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63863E"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0"/>
        <w:rPr>
          <w:rFonts w:hint="eastAsia" w:ascii="黑体" w:hAnsi="黑体" w:eastAsia="黑体"/>
          <w:bCs/>
          <w:sz w:val="32"/>
          <w:szCs w:val="32"/>
        </w:rPr>
      </w:pPr>
      <w:bookmarkStart w:id="0" w:name="_Toc6175"/>
      <w:r>
        <w:rPr>
          <w:rFonts w:hint="eastAsia" w:ascii="黑体" w:hAnsi="黑体" w:eastAsia="黑体"/>
          <w:bCs/>
          <w:sz w:val="32"/>
          <w:szCs w:val="32"/>
        </w:rPr>
        <w:t>《物联网与智能产品设计》本科课程教学大纲</w:t>
      </w:r>
      <w:bookmarkEnd w:id="0"/>
    </w:p>
    <w:p w14:paraId="7521D309"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="312" w:beforeLines="100" w:line="360" w:lineRule="auto"/>
        <w:textAlignment w:val="auto"/>
        <w:outlineLvl w:val="9"/>
        <w:rPr>
          <w:rFonts w:hint="eastAsia" w:ascii="黑体" w:hAnsi="宋体"/>
        </w:rPr>
      </w:pPr>
      <w:r>
        <w:rPr>
          <w:rFonts w:ascii="黑体" w:hAnsi="宋体"/>
        </w:rPr>
        <w:t>一</w:t>
      </w:r>
      <w:r>
        <w:rPr>
          <w:rFonts w:hint="eastAsia" w:ascii="黑体" w:hAnsi="宋体"/>
        </w:rPr>
        <w:t>、课程</w:t>
      </w:r>
      <w:r>
        <w:rPr>
          <w:rFonts w:ascii="黑体" w:hAnsi="宋体"/>
        </w:rPr>
        <w:t>基本信息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691"/>
        <w:gridCol w:w="2260"/>
        <w:gridCol w:w="1272"/>
        <w:gridCol w:w="854"/>
        <w:gridCol w:w="571"/>
        <w:gridCol w:w="842"/>
        <w:gridCol w:w="786"/>
      </w:tblGrid>
      <w:tr w14:paraId="6887B11C">
        <w:trPr>
          <w:trHeight w:val="340" w:hRule="atLeast"/>
        </w:trPr>
        <w:tc>
          <w:tcPr>
            <w:tcW w:w="1691" w:type="dxa"/>
            <w:vMerge w:val="restart"/>
            <w:tcBorders>
              <w:top w:val="single" w:color="auto" w:sz="12" w:space="0"/>
              <w:left w:val="single" w:color="auto" w:sz="12" w:space="0"/>
            </w:tcBorders>
            <w:shd w:val="clear" w:color="auto" w:fill="auto"/>
            <w:vAlign w:val="center"/>
          </w:tcPr>
          <w:p w14:paraId="2DA9EA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hint="eastAsia" w:ascii="黑体" w:hAnsi="黑体" w:eastAsia="黑体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6585" w:type="dxa"/>
            <w:gridSpan w:val="6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6A8E19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rFonts w:hint="eastAsia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（中文）物联网与智能产品设计</w:t>
            </w:r>
          </w:p>
        </w:tc>
      </w:tr>
      <w:tr w14:paraId="57B8BC16">
        <w:trPr>
          <w:trHeight w:val="340" w:hRule="atLeast"/>
        </w:trPr>
        <w:tc>
          <w:tcPr>
            <w:tcW w:w="1691" w:type="dxa"/>
            <w:vMerge w:val="continue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38A273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hint="eastAsia" w:ascii="黑体" w:hAnsi="黑体" w:eastAsia="黑体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 w14:paraId="4B42AB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（英文）IoT and Smart Product Design</w:t>
            </w:r>
          </w:p>
        </w:tc>
      </w:tr>
      <w:tr w14:paraId="0D253A20"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651479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hint="eastAsia" w:ascii="黑体" w:hAnsi="黑体" w:eastAsia="黑体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课程代码</w:t>
            </w:r>
          </w:p>
        </w:tc>
        <w:tc>
          <w:tcPr>
            <w:tcW w:w="2260" w:type="dxa"/>
            <w:vAlign w:val="center"/>
          </w:tcPr>
          <w:p w14:paraId="5D7C5D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hint="eastAsia"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2040466</w:t>
            </w:r>
          </w:p>
        </w:tc>
        <w:tc>
          <w:tcPr>
            <w:tcW w:w="2126" w:type="dxa"/>
            <w:gridSpan w:val="2"/>
            <w:vAlign w:val="center"/>
          </w:tcPr>
          <w:p w14:paraId="071221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hint="eastAsia"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课程学分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5D93E0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 w14:paraId="4A0014D5"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6833A2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hint="eastAsia"/>
                <w:szCs w:val="18"/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课程学时</w:t>
            </w:r>
            <w:r>
              <w:rPr>
                <w:rFonts w:hint="eastAsia"/>
                <w:szCs w:val="18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1FFE85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1272" w:type="dxa"/>
            <w:vAlign w:val="center"/>
          </w:tcPr>
          <w:p w14:paraId="024E1E4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理论学时</w:t>
            </w:r>
          </w:p>
        </w:tc>
        <w:tc>
          <w:tcPr>
            <w:tcW w:w="854" w:type="dxa"/>
            <w:vAlign w:val="center"/>
          </w:tcPr>
          <w:p w14:paraId="09EBF1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413" w:type="dxa"/>
            <w:gridSpan w:val="2"/>
            <w:vAlign w:val="center"/>
          </w:tcPr>
          <w:p w14:paraId="3B9774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实践学时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 w14:paraId="3C66AC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</w:tr>
      <w:tr w14:paraId="11349940"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002BF9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hint="eastAsia" w:ascii="黑体" w:hAnsi="黑体" w:eastAsia="黑体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开课</w:t>
            </w:r>
            <w:r>
              <w:rPr>
                <w:rFonts w:hint="eastAsia" w:ascii="黑体" w:hAnsi="黑体" w:eastAsia="黑体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学院</w:t>
            </w:r>
          </w:p>
        </w:tc>
        <w:tc>
          <w:tcPr>
            <w:tcW w:w="2260" w:type="dxa"/>
            <w:vAlign w:val="center"/>
          </w:tcPr>
          <w:p w14:paraId="320ED6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hint="eastAsia"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艺术设计学院</w:t>
            </w:r>
          </w:p>
        </w:tc>
        <w:tc>
          <w:tcPr>
            <w:tcW w:w="2126" w:type="dxa"/>
            <w:gridSpan w:val="2"/>
            <w:vAlign w:val="center"/>
          </w:tcPr>
          <w:p w14:paraId="7E3B44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hint="eastAsia"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适用</w:t>
            </w:r>
            <w:r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专业</w:t>
            </w:r>
            <w:r>
              <w:rPr>
                <w:rFonts w:hint="eastAsia"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与年级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42CB6D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艺科大二下</w:t>
            </w:r>
          </w:p>
        </w:tc>
      </w:tr>
      <w:tr w14:paraId="268EFCBB"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29E7E6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hint="eastAsia" w:ascii="黑体" w:hAnsi="黑体" w:eastAsia="黑体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课程类别与性质</w:t>
            </w:r>
          </w:p>
        </w:tc>
        <w:tc>
          <w:tcPr>
            <w:tcW w:w="2260" w:type="dxa"/>
            <w:vAlign w:val="center"/>
          </w:tcPr>
          <w:p w14:paraId="4078C8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专业选修</w:t>
            </w:r>
          </w:p>
        </w:tc>
        <w:tc>
          <w:tcPr>
            <w:tcW w:w="2126" w:type="dxa"/>
            <w:gridSpan w:val="2"/>
            <w:vAlign w:val="center"/>
          </w:tcPr>
          <w:p w14:paraId="74C384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考核方式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0BBB2B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考查</w:t>
            </w:r>
          </w:p>
        </w:tc>
      </w:tr>
      <w:tr w14:paraId="40139BD1"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568248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hint="eastAsia" w:ascii="黑体" w:hAnsi="黑体" w:eastAsia="黑体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选</w:t>
            </w:r>
            <w:r>
              <w:rPr>
                <w:rFonts w:ascii="黑体" w:hAnsi="黑体" w:eastAsia="黑体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用教材</w:t>
            </w:r>
          </w:p>
        </w:tc>
        <w:tc>
          <w:tcPr>
            <w:tcW w:w="4386" w:type="dxa"/>
            <w:gridSpan w:val="3"/>
            <w:vAlign w:val="center"/>
          </w:tcPr>
          <w:p w14:paraId="5F34B8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 xml:space="preserve">《智能产品设计与思维》黄国梁，段胜峰 </w:t>
            </w:r>
            <w:r>
              <w:rPr>
                <w:rFonts w:hint="eastAsia"/>
                <w:szCs w:val="21"/>
              </w:rPr>
              <w:t>9787301337998 北京大学出版社 2023.12</w:t>
            </w:r>
          </w:p>
        </w:tc>
        <w:tc>
          <w:tcPr>
            <w:tcW w:w="1413" w:type="dxa"/>
            <w:gridSpan w:val="2"/>
            <w:vAlign w:val="center"/>
          </w:tcPr>
          <w:p w14:paraId="04A002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是否为</w:t>
            </w:r>
          </w:p>
          <w:p w14:paraId="098058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马工程教材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 w14:paraId="1BC3C2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ind w:left="105" w:leftChars="50"/>
              <w:jc w:val="left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否</w:t>
            </w:r>
          </w:p>
        </w:tc>
      </w:tr>
      <w:tr w14:paraId="121833F6">
        <w:trPr>
          <w:trHeight w:val="68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4B4D66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hint="eastAsia" w:ascii="黑体" w:hAnsi="黑体" w:eastAsia="黑体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先修课程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 w14:paraId="736C0567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三维建模软件 2040103（3）</w:t>
            </w:r>
          </w:p>
        </w:tc>
      </w:tr>
      <w:tr w14:paraId="095B9839">
        <w:trPr>
          <w:trHeight w:val="3454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458E1B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hint="eastAsia" w:ascii="黑体" w:hAnsi="黑体" w:eastAsia="黑体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课程简介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</w:tcPr>
          <w:p w14:paraId="77BF84EE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jc w:val="both"/>
              <w:textAlignment w:val="auto"/>
              <w:outlineLvl w:val="9"/>
              <w:rPr>
                <w:color w:val="auto"/>
              </w:rPr>
            </w:pPr>
            <w:r>
              <w:rPr>
                <w:rFonts w:hint="eastAsia"/>
                <w:color w:val="auto"/>
              </w:rPr>
              <w:t>本课程是设计类专业开设的一门院级必修课。教学内容主要讲解智能产品设计的流程和方法，并初步讲解物联网与智能硬件的技术基础，并以优秀案例来具体展示如何进行智能产品设计，最后，请学生自主设计一个智能产品，对所学内容进行检验。本课程教学会学生根据项目需求，自主进行物联网与智能产品的全流程设计，掌握美学原理与技术原理，为后续课程打下基础。</w:t>
            </w:r>
          </w:p>
        </w:tc>
      </w:tr>
      <w:tr w14:paraId="29AD9D60">
        <w:trPr>
          <w:trHeight w:val="1701" w:hRule="atLeast"/>
        </w:trPr>
        <w:tc>
          <w:tcPr>
            <w:tcW w:w="1691" w:type="dxa"/>
            <w:tcBorders>
              <w:left w:val="single" w:color="auto" w:sz="12" w:space="0"/>
              <w:bottom w:val="double" w:color="auto" w:sz="4" w:space="0"/>
            </w:tcBorders>
            <w:shd w:val="clear" w:color="auto" w:fill="auto"/>
            <w:vAlign w:val="center"/>
          </w:tcPr>
          <w:p w14:paraId="19EB7C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hint="eastAsia" w:ascii="黑体" w:hAnsi="黑体" w:eastAsia="黑体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选课建议</w:t>
            </w:r>
            <w:r>
              <w:rPr>
                <w:rFonts w:hint="eastAsia" w:ascii="黑体" w:hAnsi="黑体" w:eastAsia="黑体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与学习要求</w:t>
            </w:r>
          </w:p>
        </w:tc>
        <w:tc>
          <w:tcPr>
            <w:tcW w:w="6585" w:type="dxa"/>
            <w:gridSpan w:val="6"/>
            <w:tcBorders>
              <w:bottom w:val="double" w:color="auto" w:sz="4" w:space="0"/>
              <w:right w:val="single" w:color="auto" w:sz="12" w:space="0"/>
            </w:tcBorders>
          </w:tcPr>
          <w:p w14:paraId="7A18EF9F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jc w:val="both"/>
              <w:textAlignment w:val="auto"/>
              <w:outlineLvl w:val="9"/>
            </w:pPr>
            <w:r>
              <w:rPr>
                <w:rFonts w:hint="eastAsia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844550</wp:posOffset>
                  </wp:positionH>
                  <wp:positionV relativeFrom="paragraph">
                    <wp:posOffset>1070610</wp:posOffset>
                  </wp:positionV>
                  <wp:extent cx="830580" cy="487045"/>
                  <wp:effectExtent l="0" t="0" r="0" b="21590"/>
                  <wp:wrapNone/>
                  <wp:docPr id="1284032048" name="图片 1284032048" descr="刘斌-电子签名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4032048" name="图片 1284032048" descr="刘斌-电子签名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0580" cy="487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</w:rPr>
              <w:t>学生应具备一定的三维建模能力，在学习过程中，由于会设计产品设计的全方位流程，会涉及到简单结构设计、造型设计以及内部电子元器件的堆叠设计等，对学生学习能力提出了较高要求</w:t>
            </w:r>
          </w:p>
        </w:tc>
      </w:tr>
      <w:tr w14:paraId="001E4F05">
        <w:trPr>
          <w:trHeight w:val="510" w:hRule="atLeast"/>
        </w:trPr>
        <w:tc>
          <w:tcPr>
            <w:tcW w:w="1691" w:type="dxa"/>
            <w:tcBorders>
              <w:top w:val="double" w:color="auto" w:sz="4" w:space="0"/>
              <w:left w:val="single" w:color="auto" w:sz="12" w:space="0"/>
            </w:tcBorders>
            <w:shd w:val="clear" w:color="auto" w:fill="auto"/>
            <w:vAlign w:val="center"/>
          </w:tcPr>
          <w:p w14:paraId="047B34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hint="eastAsia"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大纲编写人</w:t>
            </w:r>
          </w:p>
        </w:tc>
        <w:tc>
          <w:tcPr>
            <w:tcW w:w="3532" w:type="dxa"/>
            <w:gridSpan w:val="2"/>
            <w:tcBorders>
              <w:top w:val="double" w:color="auto" w:sz="4" w:space="0"/>
            </w:tcBorders>
            <w:vAlign w:val="center"/>
          </w:tcPr>
          <w:p w14:paraId="0587ED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jc w:val="right"/>
              <w:textAlignment w:val="auto"/>
              <w:outlineLvl w:val="9"/>
              <w:rPr>
                <w:rFonts w:hint="eastAsia"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1" w:name="_GoBack"/>
            <w:r>
              <w:rPr>
                <w:rFonts w:hint="eastAsia"/>
                <w:szCs w:val="21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925195</wp:posOffset>
                  </wp:positionH>
                  <wp:positionV relativeFrom="paragraph">
                    <wp:posOffset>295275</wp:posOffset>
                  </wp:positionV>
                  <wp:extent cx="663575" cy="517525"/>
                  <wp:effectExtent l="0" t="0" r="22225" b="16510"/>
                  <wp:wrapNone/>
                  <wp:docPr id="66240153" name="图片 66240153" descr="高一方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240153" name="图片 66240153" descr="高一方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3575" cy="517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bookmarkEnd w:id="1"/>
            <w:r>
              <w:rPr>
                <w:rFonts w:hint="eastAsia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top w:val="double" w:color="auto" w:sz="4" w:space="0"/>
            </w:tcBorders>
            <w:vAlign w:val="center"/>
          </w:tcPr>
          <w:p w14:paraId="4AB5C6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hint="eastAsia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制/修订时间</w:t>
            </w:r>
          </w:p>
        </w:tc>
        <w:tc>
          <w:tcPr>
            <w:tcW w:w="1628" w:type="dxa"/>
            <w:gridSpan w:val="2"/>
            <w:tcBorders>
              <w:top w:val="double" w:color="auto" w:sz="4" w:space="0"/>
              <w:right w:val="single" w:color="auto" w:sz="12" w:space="0"/>
            </w:tcBorders>
            <w:vAlign w:val="center"/>
          </w:tcPr>
          <w:p w14:paraId="3A87A0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Cs w:val="21"/>
              </w:rPr>
              <w:t>2024.8</w:t>
            </w:r>
          </w:p>
        </w:tc>
      </w:tr>
      <w:tr w14:paraId="3CFFF1D8">
        <w:trPr>
          <w:trHeight w:val="51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25CA35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hint="eastAsia"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专业负责人</w:t>
            </w:r>
          </w:p>
        </w:tc>
        <w:tc>
          <w:tcPr>
            <w:tcW w:w="3532" w:type="dxa"/>
            <w:gridSpan w:val="2"/>
            <w:vAlign w:val="center"/>
          </w:tcPr>
          <w:p w14:paraId="597362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jc w:val="right"/>
              <w:textAlignment w:val="auto"/>
              <w:outlineLvl w:val="9"/>
              <w:rPr>
                <w:rFonts w:hint="eastAsia"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vAlign w:val="center"/>
          </w:tcPr>
          <w:p w14:paraId="3A9D02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hint="eastAsia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审定时间</w:t>
            </w:r>
          </w:p>
        </w:tc>
        <w:tc>
          <w:tcPr>
            <w:tcW w:w="1628" w:type="dxa"/>
            <w:gridSpan w:val="2"/>
            <w:tcBorders>
              <w:right w:val="single" w:color="auto" w:sz="12" w:space="0"/>
            </w:tcBorders>
            <w:vAlign w:val="center"/>
          </w:tcPr>
          <w:p w14:paraId="348713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Cs w:val="21"/>
              </w:rPr>
              <w:t>2024.9</w:t>
            </w:r>
          </w:p>
        </w:tc>
      </w:tr>
      <w:tr w14:paraId="7415650A">
        <w:trPr>
          <w:trHeight w:val="510" w:hRule="atLeast"/>
        </w:trPr>
        <w:tc>
          <w:tcPr>
            <w:tcW w:w="1691" w:type="dxa"/>
            <w:tcBorders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 w14:paraId="41EDB1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hint="eastAsia"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学院负责人</w:t>
            </w:r>
          </w:p>
        </w:tc>
        <w:tc>
          <w:tcPr>
            <w:tcW w:w="3532" w:type="dxa"/>
            <w:gridSpan w:val="2"/>
            <w:tcBorders>
              <w:bottom w:val="single" w:color="auto" w:sz="12" w:space="0"/>
            </w:tcBorders>
            <w:vAlign w:val="center"/>
          </w:tcPr>
          <w:p w14:paraId="56BA9B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jc w:val="right"/>
              <w:textAlignment w:val="auto"/>
              <w:outlineLvl w:val="9"/>
              <w:rPr>
                <w:rFonts w:hint="eastAsia"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792480" cy="363220"/>
                  <wp:effectExtent l="0" t="0" r="20320" b="17780"/>
                  <wp:docPr id="919904941" name="图片 919904941" descr="文本, 信件&#10;&#10;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9904941" name="图片 919904941" descr="文本, 信件&#10;&#10;描述已自动生成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480" cy="363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bottom w:val="single" w:color="auto" w:sz="12" w:space="0"/>
            </w:tcBorders>
            <w:vAlign w:val="center"/>
          </w:tcPr>
          <w:p w14:paraId="4FF6C3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hint="eastAsia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批准时间</w:t>
            </w:r>
          </w:p>
        </w:tc>
        <w:tc>
          <w:tcPr>
            <w:tcW w:w="1628" w:type="dxa"/>
            <w:gridSpan w:val="2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48C978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Cs w:val="21"/>
              </w:rPr>
              <w:t>2024.9</w:t>
            </w:r>
          </w:p>
        </w:tc>
      </w:tr>
    </w:tbl>
    <w:p w14:paraId="73D21E06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100" w:lineRule="exact"/>
        <w:textAlignment w:val="auto"/>
        <w:outlineLvl w:val="9"/>
        <w:rPr>
          <w:rFonts w:ascii="Arial" w:hAnsi="Arial" w:eastAsia="黑体"/>
        </w:rPr>
      </w:pPr>
      <w:r>
        <w:br w:type="page"/>
      </w:r>
    </w:p>
    <w:p w14:paraId="5ED6D3E0"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="312" w:beforeLines="100" w:line="360" w:lineRule="auto"/>
        <w:textAlignment w:val="auto"/>
        <w:outlineLvl w:val="9"/>
        <w:rPr>
          <w:rFonts w:hint="eastAsia" w:ascii="黑体" w:hAnsi="宋体"/>
        </w:rPr>
      </w:pPr>
      <w:r>
        <w:rPr>
          <w:rFonts w:hint="eastAsia" w:ascii="黑体" w:hAnsi="宋体"/>
        </w:rPr>
        <w:t>二、课程目标与毕业要求</w:t>
      </w:r>
    </w:p>
    <w:p w14:paraId="728B106A"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spacing w:before="78" w:after="156"/>
        <w:textAlignment w:val="auto"/>
        <w:outlineLvl w:val="9"/>
      </w:pPr>
      <w:r>
        <w:rPr>
          <w:rFonts w:hint="eastAsia"/>
        </w:rPr>
        <w:t xml:space="preserve">（一）课程目标 </w:t>
      </w:r>
    </w:p>
    <w:tbl>
      <w:tblPr>
        <w:tblStyle w:val="3"/>
        <w:tblW w:w="4882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209"/>
        <w:gridCol w:w="767"/>
        <w:gridCol w:w="6300"/>
      </w:tblGrid>
      <w:tr w14:paraId="600AF186">
        <w:trPr>
          <w:trHeight w:val="454" w:hRule="atLeast"/>
          <w:jc w:val="center"/>
        </w:trPr>
        <w:tc>
          <w:tcPr>
            <w:tcW w:w="1206" w:type="dxa"/>
            <w:vAlign w:val="center"/>
          </w:tcPr>
          <w:p w14:paraId="5C019C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hint="eastAsia" w:ascii="黑体" w:hAnsi="黑体" w:eastAsia="黑体"/>
                <w:bCs/>
                <w:color w:val="000000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Cs w:val="18"/>
              </w:rPr>
              <w:t>类型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4E787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hint="eastAsia" w:ascii="黑体" w:hAnsi="黑体" w:eastAsia="黑体"/>
                <w:bCs/>
                <w:color w:val="000000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Cs w:val="18"/>
              </w:rPr>
              <w:t>序号</w:t>
            </w:r>
          </w:p>
        </w:tc>
        <w:tc>
          <w:tcPr>
            <w:tcW w:w="6306" w:type="dxa"/>
            <w:vAlign w:val="center"/>
          </w:tcPr>
          <w:p w14:paraId="0152C9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hint="eastAsia" w:ascii="黑体" w:hAnsi="黑体" w:eastAsia="黑体"/>
                <w:bCs/>
                <w:color w:val="000000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Cs w:val="18"/>
              </w:rPr>
              <w:t>内容</w:t>
            </w:r>
          </w:p>
        </w:tc>
      </w:tr>
      <w:tr w14:paraId="6287DF72">
        <w:trPr>
          <w:trHeight w:val="340" w:hRule="atLeast"/>
          <w:jc w:val="center"/>
        </w:trPr>
        <w:tc>
          <w:tcPr>
            <w:tcW w:w="1206" w:type="dxa"/>
            <w:vAlign w:val="center"/>
          </w:tcPr>
          <w:p w14:paraId="1EE090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 w:ascii="黑体" w:hAnsi="黑体" w:eastAsia="黑体"/>
                <w:bCs/>
                <w:color w:val="000000"/>
                <w:szCs w:val="18"/>
              </w:rPr>
              <w:t>知识目标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81736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Arial" w:hAnsi="Arial" w:eastAsia="黑体" w:cs="Arial"/>
                <w:bCs/>
                <w:color w:val="000000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Cs w:val="18"/>
              </w:rPr>
              <w:t>1</w:t>
            </w:r>
          </w:p>
        </w:tc>
        <w:tc>
          <w:tcPr>
            <w:tcW w:w="6306" w:type="dxa"/>
            <w:vAlign w:val="center"/>
          </w:tcPr>
          <w:p w14:paraId="1D83C0CB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理解物联网与智能硬件的基本技术原理</w:t>
            </w:r>
          </w:p>
        </w:tc>
      </w:tr>
      <w:tr w14:paraId="2B94016B">
        <w:trPr>
          <w:trHeight w:val="340" w:hRule="atLeast"/>
          <w:jc w:val="center"/>
        </w:trPr>
        <w:tc>
          <w:tcPr>
            <w:tcW w:w="1206" w:type="dxa"/>
            <w:vMerge w:val="restart"/>
            <w:vAlign w:val="center"/>
          </w:tcPr>
          <w:p w14:paraId="1193FE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 w:ascii="黑体" w:hAnsi="黑体" w:eastAsia="黑体"/>
                <w:bCs/>
                <w:color w:val="000000"/>
                <w:szCs w:val="18"/>
              </w:rPr>
              <w:t>技能目标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75AA23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Arial" w:hAnsi="Arial" w:eastAsia="黑体" w:cs="Arial"/>
                <w:bCs/>
                <w:color w:val="000000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Cs w:val="18"/>
              </w:rPr>
              <w:t>2</w:t>
            </w:r>
          </w:p>
        </w:tc>
        <w:tc>
          <w:tcPr>
            <w:tcW w:w="6306" w:type="dxa"/>
            <w:vAlign w:val="center"/>
          </w:tcPr>
          <w:p w14:paraId="1B191053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熟练运用智能硬件的各类技术模块搭建技术原型。</w:t>
            </w:r>
          </w:p>
        </w:tc>
      </w:tr>
      <w:tr w14:paraId="5B5EC808">
        <w:trPr>
          <w:trHeight w:val="340" w:hRule="atLeast"/>
          <w:jc w:val="center"/>
        </w:trPr>
        <w:tc>
          <w:tcPr>
            <w:tcW w:w="1206" w:type="dxa"/>
            <w:vMerge w:val="continue"/>
            <w:vAlign w:val="center"/>
          </w:tcPr>
          <w:p w14:paraId="6807215D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  <w:rPr>
                <w:rFonts w:hint="eastAsia" w:ascii="宋体" w:hAnsi="宋体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497CF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Arial" w:hAnsi="Arial" w:eastAsia="黑体" w:cs="Arial"/>
                <w:bCs/>
                <w:color w:val="000000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Cs w:val="18"/>
              </w:rPr>
              <w:t>3</w:t>
            </w:r>
          </w:p>
        </w:tc>
        <w:tc>
          <w:tcPr>
            <w:tcW w:w="6306" w:type="dxa"/>
            <w:vAlign w:val="center"/>
          </w:tcPr>
          <w:p w14:paraId="7EF36B0D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掌握物联网与智能产品的开发设计流程，能够开发简单的产品原型</w:t>
            </w:r>
          </w:p>
        </w:tc>
      </w:tr>
      <w:tr w14:paraId="244D9102">
        <w:trPr>
          <w:trHeight w:val="452" w:hRule="atLeast"/>
          <w:jc w:val="center"/>
        </w:trPr>
        <w:tc>
          <w:tcPr>
            <w:tcW w:w="1206" w:type="dxa"/>
            <w:vAlign w:val="center"/>
          </w:tcPr>
          <w:p w14:paraId="5E2CD3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Arial" w:hAnsi="Arial" w:eastAsia="黑体" w:cs="Arial"/>
                <w:bCs/>
                <w:color w:val="000000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Cs w:val="18"/>
              </w:rPr>
              <w:t>素养目标</w:t>
            </w:r>
          </w:p>
          <w:p w14:paraId="78CA9F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 w:ascii="黑体" w:hAnsi="黑体" w:eastAsia="黑体"/>
                <w:bCs/>
                <w:color w:val="000000"/>
                <w:szCs w:val="18"/>
              </w:rPr>
              <w:t>(含课程思政目标</w:t>
            </w:r>
            <w:r>
              <w:rPr>
                <w:rFonts w:ascii="黑体" w:hAnsi="黑体" w:eastAsia="黑体"/>
                <w:bCs/>
                <w:color w:val="000000"/>
                <w:szCs w:val="18"/>
              </w:rPr>
              <w:t>)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104C8C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Arial" w:hAnsi="Arial" w:eastAsia="黑体" w:cs="Arial"/>
                <w:bCs/>
                <w:color w:val="000000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Cs w:val="18"/>
              </w:rPr>
              <w:t>4</w:t>
            </w:r>
          </w:p>
        </w:tc>
        <w:tc>
          <w:tcPr>
            <w:tcW w:w="6306" w:type="dxa"/>
            <w:vAlign w:val="center"/>
          </w:tcPr>
          <w:p w14:paraId="63B14FC1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培养热爱本职工作的职业精神，培养细致严谨、精益求精的工匠精神。</w:t>
            </w:r>
          </w:p>
        </w:tc>
      </w:tr>
    </w:tbl>
    <w:p w14:paraId="4EC0B0CC"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spacing w:before="156" w:beforeLines="50" w:after="156"/>
        <w:textAlignment w:val="auto"/>
        <w:outlineLvl w:val="9"/>
      </w:pPr>
      <w:r>
        <w:rPr>
          <w:rFonts w:hint="eastAsia"/>
        </w:rPr>
        <w:t>（二）课程支撑的毕业要求</w:t>
      </w:r>
    </w:p>
    <w:tbl>
      <w:tblPr>
        <w:tblStyle w:val="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376C4759">
        <w:tc>
          <w:tcPr>
            <w:tcW w:w="8296" w:type="dxa"/>
          </w:tcPr>
          <w:p w14:paraId="514B6F5B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LO1品德修养：拥护中国共产党的领导，坚定理想信念，自觉涵养和积极弘扬社会主义核心价值观，增强政治认同、厚植家国情怀、遵守法律法规、传承雷锋精神，践行“感恩、回报、爱心、责任”八字校训，积极服务他人、服务社会、诚信尽责、爱岗敬业。</w:t>
            </w:r>
          </w:p>
          <w:p w14:paraId="55FBC974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⑤爱岗敬业，热爱所学专业，勤学多练，锤炼技能。熟悉本专业相关的法律法规，在实习实践中自觉遵守职业规范，具备职业道德操守。</w:t>
            </w:r>
          </w:p>
        </w:tc>
      </w:tr>
      <w:tr w14:paraId="694639BC">
        <w:tc>
          <w:tcPr>
            <w:tcW w:w="8296" w:type="dxa"/>
          </w:tcPr>
          <w:p w14:paraId="4FFA03DD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LO2专业能力：具有人文科学素养，具备从事科技文创设计服务或艺术与科技专业的理论知识、实践能力。</w:t>
            </w:r>
          </w:p>
          <w:p w14:paraId="457309A8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⑤具备创新与实践能力。拥有新媒介、新科技和新材料的跨学科融合创新能力，能够在设计项目中实践和应用；具有与产业链项目端合作实践的能力。</w:t>
            </w:r>
          </w:p>
        </w:tc>
      </w:tr>
      <w:tr w14:paraId="2E7C1DE3">
        <w:tc>
          <w:tcPr>
            <w:tcW w:w="8296" w:type="dxa"/>
          </w:tcPr>
          <w:p w14:paraId="4621DAFB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LO4自主学习：能根据环境需要确定自己的学习目标，并主动地通过搜集信息、分析信息、讨论、实践、质疑、创造等方法来实现学习目标。</w:t>
            </w:r>
          </w:p>
          <w:p w14:paraId="1BDAA86D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②能搜集、获取达到目标所需要的学习资源，实施学习计划、反思学习计划、持续改进，达到学习目标。</w:t>
            </w:r>
          </w:p>
        </w:tc>
      </w:tr>
      <w:tr w14:paraId="5692FBA5">
        <w:tc>
          <w:tcPr>
            <w:tcW w:w="8296" w:type="dxa"/>
          </w:tcPr>
          <w:p w14:paraId="6A936175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LO6协同创新：同群体保持良好的合作关系，做集体中的积极成员，善于自我管理和团队管理；善于从多个维度思考问题，利用自己的知识与实践来提出新设想。</w:t>
            </w:r>
          </w:p>
          <w:p w14:paraId="330EB719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③能用创新的方法或者多种方法解决复杂问题或真实问题。</w:t>
            </w:r>
          </w:p>
        </w:tc>
      </w:tr>
    </w:tbl>
    <w:p w14:paraId="5FCCC04E"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spacing w:before="156" w:beforeLines="50" w:after="156"/>
        <w:textAlignment w:val="auto"/>
        <w:outlineLvl w:val="9"/>
      </w:pPr>
      <w:r>
        <w:rPr>
          <w:rFonts w:hint="eastAsia"/>
        </w:rPr>
        <w:t xml:space="preserve">（三）毕业要求与课程目标的关系 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780"/>
        <w:gridCol w:w="797"/>
        <w:gridCol w:w="797"/>
        <w:gridCol w:w="4753"/>
        <w:gridCol w:w="1349"/>
      </w:tblGrid>
      <w:tr w14:paraId="194FC8AF">
        <w:trPr>
          <w:trHeight w:val="391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4CFA6898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szCs w:val="16"/>
              </w:rPr>
            </w:pPr>
            <w:r>
              <w:rPr>
                <w:rFonts w:hint="eastAsia" w:ascii="黑体" w:hAnsi="黑体"/>
                <w:szCs w:val="18"/>
              </w:rPr>
              <w:t>毕业要求</w:t>
            </w:r>
          </w:p>
        </w:tc>
        <w:tc>
          <w:tcPr>
            <w:tcW w:w="794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 w14:paraId="3D8B7D83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szCs w:val="16"/>
              </w:rPr>
            </w:pPr>
            <w:r>
              <w:rPr>
                <w:rFonts w:hint="eastAsia"/>
                <w:szCs w:val="16"/>
              </w:rPr>
              <w:t>指标点</w:t>
            </w:r>
          </w:p>
        </w:tc>
        <w:tc>
          <w:tcPr>
            <w:tcW w:w="794" w:type="dxa"/>
            <w:tcBorders>
              <w:top w:val="single" w:color="auto" w:sz="12" w:space="0"/>
              <w:right w:val="double" w:color="auto" w:sz="4" w:space="0"/>
            </w:tcBorders>
            <w:shd w:val="clear" w:color="auto" w:fill="auto"/>
            <w:vAlign w:val="center"/>
          </w:tcPr>
          <w:p w14:paraId="2B5AF2D1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szCs w:val="16"/>
              </w:rPr>
            </w:pPr>
            <w:r>
              <w:rPr>
                <w:rFonts w:hint="eastAsia"/>
                <w:szCs w:val="16"/>
              </w:rPr>
              <w:t>支撑度</w:t>
            </w:r>
          </w:p>
        </w:tc>
        <w:tc>
          <w:tcPr>
            <w:tcW w:w="4763" w:type="dxa"/>
            <w:tcBorders>
              <w:top w:val="single" w:color="auto" w:sz="12" w:space="0"/>
            </w:tcBorders>
            <w:vAlign w:val="center"/>
          </w:tcPr>
          <w:p w14:paraId="5B2208CD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</w:tc>
        <w:tc>
          <w:tcPr>
            <w:tcW w:w="1348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43B88840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szCs w:val="16"/>
              </w:rPr>
            </w:pPr>
            <w:r>
              <w:rPr>
                <w:rFonts w:hint="eastAsia"/>
                <w:szCs w:val="16"/>
              </w:rPr>
              <w:t>对指标点的贡献度</w:t>
            </w:r>
          </w:p>
        </w:tc>
      </w:tr>
      <w:tr w14:paraId="573489AA">
        <w:trPr>
          <w:trHeight w:val="340" w:hRule="atLeast"/>
          <w:jc w:val="center"/>
        </w:trPr>
        <w:tc>
          <w:tcPr>
            <w:tcW w:w="777" w:type="dxa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24D2955A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 w:ascii="宋体" w:hAnsi="宋体"/>
                <w:bCs/>
              </w:rPr>
              <w:t>LO1</w:t>
            </w:r>
          </w:p>
        </w:tc>
        <w:tc>
          <w:tcPr>
            <w:tcW w:w="794" w:type="dxa"/>
            <w:tcBorders>
              <w:left w:val="single" w:color="auto" w:sz="4" w:space="0"/>
            </w:tcBorders>
            <w:vAlign w:val="center"/>
          </w:tcPr>
          <w:p w14:paraId="3DB864E1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  <w:rPr>
                <w:rFonts w:cs="Times New Roman"/>
                <w:bCs/>
              </w:rPr>
            </w:pPr>
            <w:r>
              <w:rPr>
                <w:rFonts w:hint="eastAsia" w:ascii="宋体" w:hAnsi="宋体"/>
                <w:bCs/>
              </w:rPr>
              <w:t>⑤</w:t>
            </w:r>
          </w:p>
        </w:tc>
        <w:tc>
          <w:tcPr>
            <w:tcW w:w="794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6602D4A4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</w:t>
            </w:r>
          </w:p>
        </w:tc>
        <w:tc>
          <w:tcPr>
            <w:tcW w:w="4763" w:type="dxa"/>
            <w:vAlign w:val="center"/>
          </w:tcPr>
          <w:p w14:paraId="15A48DAB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4.培养热爱本职工作的职业精神，培养细致严谨、精益求精的工匠精神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 w14:paraId="64DB96C9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100%</w:t>
            </w:r>
          </w:p>
        </w:tc>
      </w:tr>
      <w:tr w14:paraId="0E29CA81">
        <w:trPr>
          <w:trHeight w:val="340" w:hRule="atLeast"/>
          <w:jc w:val="center"/>
        </w:trPr>
        <w:tc>
          <w:tcPr>
            <w:tcW w:w="777" w:type="dxa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15922723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 w:ascii="宋体" w:hAnsi="宋体"/>
                <w:bCs/>
              </w:rPr>
              <w:t>LO2</w:t>
            </w:r>
          </w:p>
        </w:tc>
        <w:tc>
          <w:tcPr>
            <w:tcW w:w="794" w:type="dxa"/>
            <w:tcBorders>
              <w:left w:val="single" w:color="auto" w:sz="4" w:space="0"/>
            </w:tcBorders>
            <w:vAlign w:val="center"/>
          </w:tcPr>
          <w:p w14:paraId="22F41E2B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  <w:rPr>
                <w:rFonts w:cs="Times New Roman"/>
                <w:bCs/>
              </w:rPr>
            </w:pPr>
            <w:r>
              <w:rPr>
                <w:rFonts w:hint="eastAsia" w:ascii="宋体" w:hAnsi="宋体"/>
                <w:bCs/>
              </w:rPr>
              <w:t>⑤</w:t>
            </w:r>
          </w:p>
        </w:tc>
        <w:tc>
          <w:tcPr>
            <w:tcW w:w="794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0A3610CC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H</w:t>
            </w:r>
          </w:p>
        </w:tc>
        <w:tc>
          <w:tcPr>
            <w:tcW w:w="4763" w:type="dxa"/>
            <w:vAlign w:val="center"/>
          </w:tcPr>
          <w:p w14:paraId="572F05ED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3.掌握物联网与智能产品的开发设计流程，能够开发简单的产品原型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 w14:paraId="42032831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100%</w:t>
            </w:r>
          </w:p>
        </w:tc>
      </w:tr>
      <w:tr w14:paraId="4AC4EC6B">
        <w:trPr>
          <w:trHeight w:val="340" w:hRule="atLeast"/>
          <w:jc w:val="center"/>
        </w:trPr>
        <w:tc>
          <w:tcPr>
            <w:tcW w:w="777" w:type="dxa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 w14:paraId="744A5D26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 w:ascii="宋体" w:hAnsi="宋体"/>
                <w:bCs/>
              </w:rPr>
              <w:t>LO4</w:t>
            </w:r>
          </w:p>
        </w:tc>
        <w:tc>
          <w:tcPr>
            <w:tcW w:w="794" w:type="dxa"/>
            <w:tcBorders>
              <w:left w:val="single" w:color="auto" w:sz="4" w:space="0"/>
            </w:tcBorders>
            <w:vAlign w:val="center"/>
          </w:tcPr>
          <w:p w14:paraId="63E47409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  <w:rPr>
                <w:rFonts w:cs="Times New Roman"/>
                <w:bCs/>
              </w:rPr>
            </w:pPr>
            <w:r>
              <w:rPr>
                <w:rFonts w:hint="eastAsia"/>
                <w:bCs/>
              </w:rPr>
              <w:t>②</w:t>
            </w:r>
          </w:p>
        </w:tc>
        <w:tc>
          <w:tcPr>
            <w:tcW w:w="794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4E447993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L</w:t>
            </w:r>
          </w:p>
        </w:tc>
        <w:tc>
          <w:tcPr>
            <w:tcW w:w="4763" w:type="dxa"/>
            <w:vAlign w:val="center"/>
          </w:tcPr>
          <w:p w14:paraId="33F8E35B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1.理解物联网与智能硬件的基本技术原理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 w14:paraId="6E36E3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hint="eastAsia"/>
                <w:bCs/>
              </w:rPr>
            </w:pPr>
            <w:r>
              <w:rPr>
                <w:rFonts w:hint="eastAsia" w:ascii="宋体" w:hAnsi="宋体"/>
                <w:bCs/>
              </w:rPr>
              <w:t>100%</w:t>
            </w:r>
          </w:p>
        </w:tc>
      </w:tr>
      <w:tr w14:paraId="2C3BF256">
        <w:trPr>
          <w:trHeight w:val="340" w:hRule="atLeast"/>
          <w:jc w:val="center"/>
        </w:trPr>
        <w:tc>
          <w:tcPr>
            <w:tcW w:w="777" w:type="dxa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 w14:paraId="7FAEAE4B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LO6</w:t>
            </w:r>
          </w:p>
        </w:tc>
        <w:tc>
          <w:tcPr>
            <w:tcW w:w="794" w:type="dxa"/>
            <w:tcBorders>
              <w:left w:val="single" w:color="auto" w:sz="4" w:space="0"/>
            </w:tcBorders>
            <w:vAlign w:val="center"/>
          </w:tcPr>
          <w:p w14:paraId="6B6162E3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  <w:rPr>
                <w:rFonts w:hint="eastAsia" w:ascii="宋体" w:hAnsi="宋体"/>
                <w:bCs/>
              </w:rPr>
            </w:pPr>
            <w:r>
              <w:rPr>
                <w:rFonts w:hint="eastAsia"/>
                <w:bCs/>
              </w:rPr>
              <w:t>③</w:t>
            </w:r>
          </w:p>
        </w:tc>
        <w:tc>
          <w:tcPr>
            <w:tcW w:w="794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121B912F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</w:t>
            </w:r>
          </w:p>
        </w:tc>
        <w:tc>
          <w:tcPr>
            <w:tcW w:w="4763" w:type="dxa"/>
            <w:vAlign w:val="center"/>
          </w:tcPr>
          <w:p w14:paraId="469D6F25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2.熟练运用智能硬件的各类技术模块搭建技术原型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 w14:paraId="20BDCBB0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100%</w:t>
            </w:r>
          </w:p>
        </w:tc>
      </w:tr>
    </w:tbl>
    <w:p w14:paraId="12CC8717"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="312" w:beforeLines="100" w:line="360" w:lineRule="auto"/>
        <w:textAlignment w:val="auto"/>
        <w:outlineLvl w:val="9"/>
        <w:rPr>
          <w:rFonts w:hint="eastAsia" w:ascii="黑体" w:hAnsi="宋体"/>
        </w:rPr>
      </w:pPr>
      <w:r>
        <w:rPr>
          <w:rFonts w:hint="eastAsia" w:ascii="黑体" w:hAnsi="宋体"/>
        </w:rPr>
        <w:t>三、</w:t>
      </w:r>
      <w:r>
        <w:rPr>
          <w:rFonts w:ascii="黑体" w:hAnsi="宋体"/>
        </w:rPr>
        <w:t>课程内容</w:t>
      </w:r>
      <w:r>
        <w:rPr>
          <w:rFonts w:hint="eastAsia" w:ascii="黑体" w:hAnsi="宋体"/>
        </w:rPr>
        <w:t>与教学设计</w:t>
      </w:r>
    </w:p>
    <w:p w14:paraId="4B673986"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spacing w:before="78" w:after="156"/>
        <w:textAlignment w:val="auto"/>
        <w:outlineLvl w:val="9"/>
      </w:pPr>
      <w:r>
        <w:rPr>
          <w:rFonts w:hint="eastAsia"/>
        </w:rPr>
        <w:t>（一）各教学单元预期学习成果与教学内容</w:t>
      </w:r>
    </w:p>
    <w:tbl>
      <w:tblPr>
        <w:tblStyle w:val="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7082491C">
        <w:tc>
          <w:tcPr>
            <w:tcW w:w="8296" w:type="dxa"/>
          </w:tcPr>
          <w:p w14:paraId="52169E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88" w:lineRule="auto"/>
              <w:ind w:firstLine="420" w:firstLineChars="200"/>
              <w:textAlignment w:val="auto"/>
              <w:outlineLvl w:val="9"/>
              <w:rPr>
                <w:rFonts w:hint="eastAsia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第一单元：</w:t>
            </w:r>
            <w:r>
              <w:rPr>
                <w:rFonts w:hint="eastAsia" w:cs="宋体"/>
                <w:color w:val="000000"/>
                <w:szCs w:val="21"/>
              </w:rPr>
              <w:t>智能产品设计流程与方法</w:t>
            </w:r>
            <w:r>
              <w:rPr>
                <w:rFonts w:hint="eastAsia" w:ascii="宋体" w:hAnsi="宋体" w:eastAsia="宋体" w:cs="宋体"/>
                <w:szCs w:val="21"/>
              </w:rPr>
              <w:t>（理论4课时 实践</w:t>
            </w:r>
            <w:r>
              <w:rPr>
                <w:rFonts w:hint="eastAsia" w:cs="宋体"/>
                <w:szCs w:val="21"/>
              </w:rPr>
              <w:t>4</w:t>
            </w:r>
            <w:r>
              <w:rPr>
                <w:rFonts w:hint="eastAsia" w:ascii="宋体" w:hAnsi="宋体" w:eastAsia="宋体" w:cs="宋体"/>
                <w:szCs w:val="21"/>
              </w:rPr>
              <w:t>课时）</w:t>
            </w:r>
          </w:p>
          <w:p w14:paraId="48BA20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88" w:lineRule="auto"/>
              <w:ind w:firstLine="420" w:firstLineChars="200"/>
              <w:textAlignment w:val="auto"/>
              <w:outlineLvl w:val="9"/>
              <w:rPr>
                <w:rFonts w:hint="eastAsia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知识点与能力要求：</w:t>
            </w:r>
            <w:r>
              <w:rPr>
                <w:rFonts w:hint="eastAsia" w:cs="宋体"/>
                <w:szCs w:val="21"/>
              </w:rPr>
              <w:t>掌握智能产品设计的流程，并学会在前期调研的时候采用正确的方法。此外，学会评估技术因素在产品设计中的重要作用，训练从前期创意到后期落地执行全流程的思维模式。</w:t>
            </w:r>
          </w:p>
          <w:p w14:paraId="277AEF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88" w:lineRule="auto"/>
              <w:ind w:right="26" w:firstLine="420" w:firstLineChars="200"/>
              <w:textAlignment w:val="auto"/>
              <w:outlineLvl w:val="9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教学重点及难点：</w:t>
            </w:r>
          </w:p>
          <w:p w14:paraId="323A76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88" w:lineRule="auto"/>
              <w:ind w:firstLine="420" w:firstLineChars="200"/>
              <w:textAlignment w:val="auto"/>
              <w:outlineLvl w:val="9"/>
              <w:rPr>
                <w:rFonts w:hint="eastAsia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重点：掌握智能产品设计的流程</w:t>
            </w:r>
            <w:r>
              <w:rPr>
                <w:rFonts w:hint="eastAsia" w:cs="宋体"/>
                <w:szCs w:val="21"/>
              </w:rPr>
              <w:t>。</w:t>
            </w:r>
          </w:p>
          <w:p w14:paraId="07DCE7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88" w:lineRule="auto"/>
              <w:ind w:firstLine="420" w:firstLineChars="200"/>
              <w:textAlignment w:val="auto"/>
              <w:outlineLvl w:val="9"/>
              <w:rPr>
                <w:rFonts w:hint="eastAsia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难点：评估技术因素在产品设计中的重要作用。</w:t>
            </w:r>
          </w:p>
          <w:p w14:paraId="40A3EE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88" w:lineRule="auto"/>
              <w:ind w:firstLine="420" w:firstLineChars="200"/>
              <w:textAlignment w:val="auto"/>
              <w:outlineLvl w:val="9"/>
              <w:rPr>
                <w:rFonts w:hint="eastAsia"/>
                <w:szCs w:val="21"/>
              </w:rPr>
            </w:pPr>
          </w:p>
          <w:p w14:paraId="6C1344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88" w:lineRule="auto"/>
              <w:ind w:firstLine="420" w:firstLineChars="200"/>
              <w:textAlignment w:val="auto"/>
              <w:outlineLvl w:val="9"/>
              <w:rPr>
                <w:rFonts w:hint="eastAsia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第二单元：</w:t>
            </w:r>
            <w:r>
              <w:rPr>
                <w:rFonts w:hint="eastAsia" w:cs="宋体"/>
                <w:szCs w:val="21"/>
              </w:rPr>
              <w:t>物联网与智能产品技术基础</w:t>
            </w:r>
            <w:r>
              <w:rPr>
                <w:rFonts w:hint="eastAsia" w:ascii="宋体" w:hAnsi="宋体" w:eastAsia="宋体" w:cs="宋体"/>
                <w:szCs w:val="21"/>
              </w:rPr>
              <w:t>（理论</w:t>
            </w:r>
            <w:r>
              <w:rPr>
                <w:rFonts w:hint="eastAsia" w:cs="宋体"/>
                <w:szCs w:val="21"/>
              </w:rPr>
              <w:t>6</w:t>
            </w:r>
            <w:r>
              <w:rPr>
                <w:rFonts w:hint="eastAsia" w:ascii="宋体" w:hAnsi="宋体" w:eastAsia="宋体" w:cs="宋体"/>
                <w:szCs w:val="21"/>
              </w:rPr>
              <w:t>课时 实践</w:t>
            </w:r>
            <w:r>
              <w:rPr>
                <w:rFonts w:hint="eastAsia" w:cs="宋体"/>
                <w:szCs w:val="21"/>
              </w:rPr>
              <w:t>10</w:t>
            </w:r>
            <w:r>
              <w:rPr>
                <w:rFonts w:hint="eastAsia" w:ascii="宋体" w:hAnsi="宋体" w:eastAsia="宋体" w:cs="宋体"/>
                <w:szCs w:val="21"/>
              </w:rPr>
              <w:t>课时）</w:t>
            </w:r>
          </w:p>
          <w:p w14:paraId="3A4952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88" w:lineRule="auto"/>
              <w:ind w:firstLine="420" w:firstLineChars="200"/>
              <w:textAlignment w:val="auto"/>
              <w:outlineLvl w:val="9"/>
              <w:rPr>
                <w:rFonts w:hint="eastAsia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知识点与能力要求：</w:t>
            </w:r>
            <w:r>
              <w:rPr>
                <w:rFonts w:hint="eastAsia" w:cs="宋体"/>
                <w:szCs w:val="21"/>
              </w:rPr>
              <w:t>理解物联网与智能产品设计的各类技术基础</w:t>
            </w:r>
            <w:r>
              <w:rPr>
                <w:rFonts w:hint="eastAsia" w:ascii="宋体" w:hAnsi="宋体" w:eastAsia="宋体" w:cs="宋体"/>
                <w:szCs w:val="21"/>
              </w:rPr>
              <w:t>。</w:t>
            </w:r>
            <w:r>
              <w:rPr>
                <w:rFonts w:hint="eastAsia" w:cs="宋体"/>
                <w:szCs w:val="21"/>
              </w:rPr>
              <w:t>在产品结构方面，掌握常见的电子产品的结构与连接方式；在智能硬件方面，掌握常见的开源平台硬件，如Arduino、树莓派等，会进行简单的硬件平台的连接；软件方面，会简单调试硬件，实现各类功能。</w:t>
            </w:r>
          </w:p>
          <w:p w14:paraId="29FF4B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88" w:lineRule="auto"/>
              <w:ind w:right="26" w:firstLine="420" w:firstLineChars="200"/>
              <w:textAlignment w:val="auto"/>
              <w:outlineLvl w:val="9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教学重点及难点：</w:t>
            </w:r>
          </w:p>
          <w:p w14:paraId="420FB5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88" w:lineRule="auto"/>
              <w:ind w:firstLine="420" w:firstLineChars="200"/>
              <w:textAlignment w:val="auto"/>
              <w:outlineLvl w:val="9"/>
              <w:rPr>
                <w:rFonts w:hint="eastAsia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重点：</w:t>
            </w:r>
            <w:r>
              <w:rPr>
                <w:rFonts w:hint="eastAsia" w:cs="宋体"/>
                <w:szCs w:val="21"/>
              </w:rPr>
              <w:t>理解物联网与智能产品设计的各类技术基础</w:t>
            </w:r>
          </w:p>
          <w:p w14:paraId="6FBDA3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88" w:lineRule="auto"/>
              <w:ind w:firstLine="420" w:firstLineChars="200"/>
              <w:textAlignment w:val="auto"/>
              <w:outlineLvl w:val="9"/>
              <w:rPr>
                <w:rFonts w:hint="eastAsia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难点：</w:t>
            </w:r>
            <w:r>
              <w:rPr>
                <w:rFonts w:hint="eastAsia" w:cs="宋体"/>
                <w:szCs w:val="21"/>
              </w:rPr>
              <w:t>学会用开源平台进行硬件平台的搭建</w:t>
            </w:r>
          </w:p>
          <w:p w14:paraId="5942E4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88" w:lineRule="auto"/>
              <w:ind w:firstLine="420" w:firstLineChars="200"/>
              <w:textAlignment w:val="auto"/>
              <w:outlineLvl w:val="9"/>
              <w:rPr>
                <w:rFonts w:hint="eastAsia"/>
                <w:szCs w:val="21"/>
              </w:rPr>
            </w:pPr>
          </w:p>
          <w:p w14:paraId="76494A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88" w:lineRule="auto"/>
              <w:ind w:firstLine="420" w:firstLineChars="200"/>
              <w:textAlignment w:val="auto"/>
              <w:outlineLvl w:val="9"/>
              <w:rPr>
                <w:rFonts w:hint="eastAsia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第三单元：</w:t>
            </w:r>
            <w:r>
              <w:rPr>
                <w:rFonts w:hint="eastAsia" w:cs="宋体"/>
                <w:szCs w:val="21"/>
              </w:rPr>
              <w:t>智能产品案例设计</w:t>
            </w:r>
            <w:r>
              <w:rPr>
                <w:rFonts w:hint="eastAsia" w:ascii="宋体" w:hAnsi="宋体" w:eastAsia="宋体" w:cs="宋体"/>
                <w:szCs w:val="21"/>
              </w:rPr>
              <w:t>（理论4课时 实践8课时）</w:t>
            </w:r>
          </w:p>
          <w:p w14:paraId="74C5A1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88" w:lineRule="auto"/>
              <w:ind w:firstLine="420" w:firstLineChars="200"/>
              <w:textAlignment w:val="auto"/>
              <w:outlineLvl w:val="9"/>
              <w:rPr>
                <w:rFonts w:hint="eastAsia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知识点与能力要求：</w:t>
            </w:r>
            <w:r>
              <w:rPr>
                <w:rFonts w:hint="eastAsia" w:cs="宋体"/>
                <w:szCs w:val="21"/>
              </w:rPr>
              <w:t>从案例角度出发，关注用户需求，掌握案例的调研与创意部分，同时也要掌握产品的结构、电子以及编程调试的部分，保证可以把创意落地实现。</w:t>
            </w:r>
          </w:p>
          <w:p w14:paraId="5CC938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88" w:lineRule="auto"/>
              <w:ind w:right="26" w:firstLine="420" w:firstLineChars="200"/>
              <w:textAlignment w:val="auto"/>
              <w:outlineLvl w:val="9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教学重点及难点：</w:t>
            </w:r>
          </w:p>
          <w:p w14:paraId="2E9B7F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88" w:lineRule="auto"/>
              <w:ind w:firstLine="420" w:firstLineChars="200"/>
              <w:textAlignment w:val="auto"/>
              <w:outlineLvl w:val="9"/>
              <w:rPr>
                <w:rFonts w:hint="eastAsia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重点：关注用户需求，</w:t>
            </w:r>
            <w:r>
              <w:rPr>
                <w:rFonts w:hint="eastAsia" w:cs="宋体"/>
                <w:szCs w:val="21"/>
              </w:rPr>
              <w:t>进行创意方案的</w:t>
            </w:r>
            <w:r>
              <w:rPr>
                <w:rFonts w:hint="eastAsia" w:ascii="宋体" w:hAnsi="宋体" w:eastAsia="宋体" w:cs="宋体"/>
                <w:szCs w:val="21"/>
              </w:rPr>
              <w:t>调研与创意部分</w:t>
            </w:r>
          </w:p>
          <w:p w14:paraId="1E63F4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88" w:lineRule="auto"/>
              <w:ind w:firstLine="420" w:firstLineChars="200"/>
              <w:textAlignment w:val="auto"/>
              <w:outlineLvl w:val="9"/>
              <w:rPr>
                <w:rFonts w:hint="eastAsia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难点：掌握产品的结构、电子以及编程调试的部分。</w:t>
            </w:r>
          </w:p>
          <w:p w14:paraId="7BB9C3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88" w:lineRule="auto"/>
              <w:ind w:firstLine="420" w:firstLineChars="200"/>
              <w:textAlignment w:val="auto"/>
              <w:outlineLvl w:val="9"/>
              <w:rPr>
                <w:rFonts w:hint="eastAsia"/>
                <w:szCs w:val="21"/>
              </w:rPr>
            </w:pPr>
          </w:p>
          <w:p w14:paraId="20885E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88" w:lineRule="auto"/>
              <w:ind w:firstLine="420" w:firstLineChars="200"/>
              <w:textAlignment w:val="auto"/>
              <w:outlineLvl w:val="9"/>
              <w:rPr>
                <w:rFonts w:hint="eastAsia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第四单元：自主设计创作（理论4课时 实践8课时）</w:t>
            </w:r>
          </w:p>
          <w:p w14:paraId="2A913E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88" w:lineRule="auto"/>
              <w:ind w:firstLine="420" w:firstLineChars="200"/>
              <w:textAlignment w:val="auto"/>
              <w:outlineLvl w:val="9"/>
              <w:rPr>
                <w:rFonts w:hint="eastAsia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知识点与能力要求：综合以上所学知识和技能，进行综合主题创作，注意作品的多样性和对于主题的深刻把握，</w:t>
            </w:r>
            <w:r>
              <w:rPr>
                <w:rFonts w:hint="eastAsia" w:cs="宋体"/>
                <w:szCs w:val="21"/>
              </w:rPr>
              <w:t>既要关注用户需求，也要确保从技术角度方案可以落地</w:t>
            </w:r>
            <w:r>
              <w:rPr>
                <w:rFonts w:hint="eastAsia" w:ascii="宋体" w:hAnsi="宋体" w:eastAsia="宋体" w:cs="宋体"/>
                <w:szCs w:val="21"/>
              </w:rPr>
              <w:t>。</w:t>
            </w:r>
          </w:p>
          <w:p w14:paraId="2117E5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88" w:lineRule="auto"/>
              <w:ind w:right="26" w:firstLine="420" w:firstLineChars="200"/>
              <w:textAlignment w:val="auto"/>
              <w:outlineLvl w:val="9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教学重点及难点：</w:t>
            </w:r>
          </w:p>
          <w:p w14:paraId="2CCB7A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88" w:lineRule="auto"/>
              <w:ind w:firstLine="420" w:firstLineChars="200"/>
              <w:textAlignment w:val="auto"/>
              <w:outlineLvl w:val="9"/>
              <w:rPr>
                <w:rFonts w:hint="eastAsia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重点：设定主题，从中出发围绕主题进行创作。</w:t>
            </w:r>
          </w:p>
          <w:p w14:paraId="793E92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88" w:lineRule="auto"/>
              <w:ind w:firstLine="420" w:firstLineChars="200"/>
              <w:textAlignment w:val="auto"/>
              <w:outlineLvl w:val="9"/>
              <w:rPr>
                <w:rFonts w:hint="eastAsia" w:ascii="仿宋" w:hAnsi="仿宋" w:eastAsia="仿宋" w:cs="仿宋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难点：主题的新颖度与作品的艺术性相结合</w:t>
            </w:r>
            <w:r>
              <w:rPr>
                <w:rFonts w:hint="eastAsia" w:cs="宋体"/>
                <w:szCs w:val="21"/>
              </w:rPr>
              <w:t>，确保技术可以落地实现</w:t>
            </w:r>
          </w:p>
        </w:tc>
      </w:tr>
    </w:tbl>
    <w:p w14:paraId="513BA817"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spacing w:before="78" w:after="156"/>
        <w:textAlignment w:val="auto"/>
        <w:outlineLvl w:val="9"/>
      </w:pPr>
      <w:r>
        <w:rPr>
          <w:rFonts w:hint="eastAsia"/>
        </w:rPr>
        <w:t>（二）教学单元对课程目标的支撑关系</w:t>
      </w:r>
    </w:p>
    <w:tbl>
      <w:tblPr>
        <w:tblStyle w:val="3"/>
        <w:tblW w:w="370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874"/>
        <w:gridCol w:w="1101"/>
        <w:gridCol w:w="1101"/>
        <w:gridCol w:w="1101"/>
        <w:gridCol w:w="1100"/>
      </w:tblGrid>
      <w:tr w14:paraId="39872BC7">
        <w:trPr>
          <w:trHeight w:val="794" w:hRule="atLeast"/>
          <w:jc w:val="center"/>
        </w:trPr>
        <w:tc>
          <w:tcPr>
            <w:tcW w:w="1878" w:type="dxa"/>
            <w:tcBorders>
              <w:top w:val="single" w:color="auto" w:sz="12" w:space="0"/>
              <w:left w:val="single" w:color="auto" w:sz="12" w:space="0"/>
              <w:tl2br w:val="single" w:color="auto" w:sz="4" w:space="0"/>
            </w:tcBorders>
          </w:tcPr>
          <w:p w14:paraId="78AC4A00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ind w:firstLine="489"/>
              <w:jc w:val="right"/>
              <w:textAlignment w:val="auto"/>
              <w:outlineLvl w:val="9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  <w:p w14:paraId="049FE56E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ind w:right="210"/>
              <w:jc w:val="left"/>
              <w:textAlignment w:val="auto"/>
              <w:outlineLvl w:val="9"/>
              <w:rPr>
                <w:szCs w:val="16"/>
              </w:rPr>
            </w:pPr>
          </w:p>
          <w:p w14:paraId="05315128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ind w:right="210"/>
              <w:jc w:val="left"/>
              <w:textAlignment w:val="auto"/>
              <w:outlineLvl w:val="9"/>
              <w:rPr>
                <w:szCs w:val="16"/>
              </w:rPr>
            </w:pPr>
            <w:r>
              <w:rPr>
                <w:rFonts w:hint="eastAsia"/>
                <w:szCs w:val="16"/>
              </w:rPr>
              <w:t>教学单元</w:t>
            </w:r>
          </w:p>
        </w:tc>
        <w:tc>
          <w:tcPr>
            <w:tcW w:w="1100" w:type="dxa"/>
            <w:tcBorders>
              <w:top w:val="single" w:color="auto" w:sz="12" w:space="0"/>
            </w:tcBorders>
            <w:vAlign w:val="center"/>
          </w:tcPr>
          <w:p w14:paraId="500314BE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szCs w:val="16"/>
              </w:rPr>
            </w:pPr>
            <w:r>
              <w:rPr>
                <w:rFonts w:hint="eastAsia"/>
                <w:szCs w:val="16"/>
              </w:rPr>
              <w:t>1</w:t>
            </w:r>
          </w:p>
        </w:tc>
        <w:tc>
          <w:tcPr>
            <w:tcW w:w="1100" w:type="dxa"/>
            <w:tcBorders>
              <w:top w:val="single" w:color="auto" w:sz="12" w:space="0"/>
            </w:tcBorders>
            <w:vAlign w:val="center"/>
          </w:tcPr>
          <w:p w14:paraId="213F931E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szCs w:val="16"/>
              </w:rPr>
            </w:pPr>
            <w:r>
              <w:rPr>
                <w:rFonts w:hint="eastAsia"/>
                <w:szCs w:val="16"/>
              </w:rPr>
              <w:t>2</w:t>
            </w:r>
          </w:p>
        </w:tc>
        <w:tc>
          <w:tcPr>
            <w:tcW w:w="1100" w:type="dxa"/>
            <w:tcBorders>
              <w:top w:val="single" w:color="auto" w:sz="12" w:space="0"/>
            </w:tcBorders>
            <w:vAlign w:val="center"/>
          </w:tcPr>
          <w:p w14:paraId="1EFBB46D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szCs w:val="16"/>
              </w:rPr>
            </w:pPr>
            <w:r>
              <w:rPr>
                <w:rFonts w:hint="eastAsia"/>
                <w:szCs w:val="16"/>
              </w:rPr>
              <w:t>3</w:t>
            </w:r>
          </w:p>
        </w:tc>
        <w:tc>
          <w:tcPr>
            <w:tcW w:w="1099" w:type="dxa"/>
            <w:tcBorders>
              <w:top w:val="single" w:color="auto" w:sz="12" w:space="0"/>
            </w:tcBorders>
            <w:vAlign w:val="center"/>
          </w:tcPr>
          <w:p w14:paraId="39457ADC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szCs w:val="16"/>
              </w:rPr>
            </w:pPr>
            <w:r>
              <w:rPr>
                <w:rFonts w:hint="eastAsia"/>
                <w:szCs w:val="16"/>
              </w:rPr>
              <w:t>4</w:t>
            </w:r>
          </w:p>
        </w:tc>
      </w:tr>
      <w:tr w14:paraId="010F46D2">
        <w:trPr>
          <w:trHeight w:val="340" w:hRule="atLeast"/>
          <w:jc w:val="center"/>
        </w:trPr>
        <w:tc>
          <w:tcPr>
            <w:tcW w:w="1878" w:type="dxa"/>
            <w:tcBorders>
              <w:left w:val="single" w:color="auto" w:sz="12" w:space="0"/>
            </w:tcBorders>
          </w:tcPr>
          <w:p w14:paraId="11A753AD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 w:ascii="宋体" w:hAnsi="宋体" w:eastAsia="宋体" w:cs="宋体"/>
              </w:rPr>
              <w:t>第一单元：智能产品设计流程与方法</w:t>
            </w:r>
          </w:p>
        </w:tc>
        <w:tc>
          <w:tcPr>
            <w:tcW w:w="1100" w:type="dxa"/>
            <w:vAlign w:val="center"/>
          </w:tcPr>
          <w:p w14:paraId="5B41DA47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</w:p>
        </w:tc>
        <w:tc>
          <w:tcPr>
            <w:tcW w:w="1100" w:type="dxa"/>
            <w:vAlign w:val="center"/>
          </w:tcPr>
          <w:p w14:paraId="085FCC1C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</w:p>
        </w:tc>
        <w:tc>
          <w:tcPr>
            <w:tcW w:w="1100" w:type="dxa"/>
            <w:vAlign w:val="center"/>
          </w:tcPr>
          <w:p w14:paraId="5E25FA61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ascii="Arial" w:hAnsi="Arial" w:cs="Arial"/>
              </w:rPr>
              <w:t>√</w:t>
            </w:r>
          </w:p>
        </w:tc>
        <w:tc>
          <w:tcPr>
            <w:tcW w:w="1099" w:type="dxa"/>
            <w:vAlign w:val="center"/>
          </w:tcPr>
          <w:p w14:paraId="72033B85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</w:p>
        </w:tc>
      </w:tr>
      <w:tr w14:paraId="1F74BA75">
        <w:trPr>
          <w:trHeight w:val="340" w:hRule="atLeast"/>
          <w:jc w:val="center"/>
        </w:trPr>
        <w:tc>
          <w:tcPr>
            <w:tcW w:w="1878" w:type="dxa"/>
            <w:tcBorders>
              <w:left w:val="single" w:color="auto" w:sz="12" w:space="0"/>
            </w:tcBorders>
          </w:tcPr>
          <w:p w14:paraId="421C902D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 w:ascii="宋体" w:hAnsi="宋体" w:eastAsia="宋体" w:cs="宋体"/>
              </w:rPr>
              <w:t>第二单元：物联网与智能产品技术基础</w:t>
            </w:r>
          </w:p>
        </w:tc>
        <w:tc>
          <w:tcPr>
            <w:tcW w:w="1100" w:type="dxa"/>
            <w:vAlign w:val="center"/>
          </w:tcPr>
          <w:p w14:paraId="5CD3D66E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ascii="Arial" w:hAnsi="Arial" w:cs="Arial"/>
              </w:rPr>
              <w:t>√</w:t>
            </w:r>
          </w:p>
        </w:tc>
        <w:tc>
          <w:tcPr>
            <w:tcW w:w="1100" w:type="dxa"/>
            <w:vAlign w:val="center"/>
          </w:tcPr>
          <w:p w14:paraId="45D61539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ascii="Arial" w:hAnsi="Arial" w:cs="Arial"/>
              </w:rPr>
              <w:t>√</w:t>
            </w:r>
          </w:p>
        </w:tc>
        <w:tc>
          <w:tcPr>
            <w:tcW w:w="1100" w:type="dxa"/>
            <w:vAlign w:val="center"/>
          </w:tcPr>
          <w:p w14:paraId="40F90EB0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</w:p>
        </w:tc>
        <w:tc>
          <w:tcPr>
            <w:tcW w:w="1099" w:type="dxa"/>
            <w:vAlign w:val="center"/>
          </w:tcPr>
          <w:p w14:paraId="2DB54DC1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ascii="Arial" w:hAnsi="Arial" w:cs="Arial"/>
              </w:rPr>
              <w:t>√</w:t>
            </w:r>
          </w:p>
        </w:tc>
      </w:tr>
      <w:tr w14:paraId="6546E4F4">
        <w:trPr>
          <w:trHeight w:val="340" w:hRule="atLeast"/>
          <w:jc w:val="center"/>
        </w:trPr>
        <w:tc>
          <w:tcPr>
            <w:tcW w:w="1878" w:type="dxa"/>
            <w:tcBorders>
              <w:left w:val="single" w:color="auto" w:sz="12" w:space="0"/>
            </w:tcBorders>
          </w:tcPr>
          <w:p w14:paraId="5C21F012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 w:ascii="宋体" w:hAnsi="宋体" w:eastAsia="宋体" w:cs="宋体"/>
              </w:rPr>
              <w:t>第三单元：智能产品案例设计</w:t>
            </w:r>
          </w:p>
        </w:tc>
        <w:tc>
          <w:tcPr>
            <w:tcW w:w="1100" w:type="dxa"/>
            <w:vAlign w:val="center"/>
          </w:tcPr>
          <w:p w14:paraId="1D03CD04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</w:p>
        </w:tc>
        <w:tc>
          <w:tcPr>
            <w:tcW w:w="1100" w:type="dxa"/>
            <w:vAlign w:val="center"/>
          </w:tcPr>
          <w:p w14:paraId="35DCCA33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</w:p>
        </w:tc>
        <w:tc>
          <w:tcPr>
            <w:tcW w:w="1100" w:type="dxa"/>
            <w:vAlign w:val="center"/>
          </w:tcPr>
          <w:p w14:paraId="7245E5C2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</w:p>
        </w:tc>
        <w:tc>
          <w:tcPr>
            <w:tcW w:w="1099" w:type="dxa"/>
            <w:vAlign w:val="center"/>
          </w:tcPr>
          <w:p w14:paraId="7E8C3E81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ascii="Arial" w:hAnsi="Arial" w:cs="Arial"/>
              </w:rPr>
              <w:t>√</w:t>
            </w:r>
          </w:p>
        </w:tc>
      </w:tr>
      <w:tr w14:paraId="4343349B">
        <w:trPr>
          <w:trHeight w:val="340" w:hRule="atLeast"/>
          <w:jc w:val="center"/>
        </w:trPr>
        <w:tc>
          <w:tcPr>
            <w:tcW w:w="1878" w:type="dxa"/>
            <w:tcBorders>
              <w:left w:val="single" w:color="auto" w:sz="12" w:space="0"/>
              <w:bottom w:val="single" w:color="auto" w:sz="12" w:space="0"/>
            </w:tcBorders>
          </w:tcPr>
          <w:p w14:paraId="6BCA5BD9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 w:ascii="宋体" w:hAnsi="宋体" w:eastAsia="宋体" w:cs="宋体"/>
              </w:rPr>
              <w:t>第四单元：自主设计创作</w:t>
            </w:r>
          </w:p>
        </w:tc>
        <w:tc>
          <w:tcPr>
            <w:tcW w:w="1100" w:type="dxa"/>
            <w:tcBorders>
              <w:bottom w:val="single" w:color="auto" w:sz="12" w:space="0"/>
            </w:tcBorders>
            <w:vAlign w:val="center"/>
          </w:tcPr>
          <w:p w14:paraId="4D3293A9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</w:p>
        </w:tc>
        <w:tc>
          <w:tcPr>
            <w:tcW w:w="1100" w:type="dxa"/>
            <w:tcBorders>
              <w:bottom w:val="single" w:color="auto" w:sz="12" w:space="0"/>
            </w:tcBorders>
            <w:vAlign w:val="center"/>
          </w:tcPr>
          <w:p w14:paraId="28578FBD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</w:p>
        </w:tc>
        <w:tc>
          <w:tcPr>
            <w:tcW w:w="1100" w:type="dxa"/>
            <w:tcBorders>
              <w:bottom w:val="single" w:color="auto" w:sz="12" w:space="0"/>
            </w:tcBorders>
            <w:vAlign w:val="center"/>
          </w:tcPr>
          <w:p w14:paraId="42321B3A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ascii="Arial" w:hAnsi="Arial" w:cs="Arial"/>
              </w:rPr>
              <w:t>√</w:t>
            </w:r>
          </w:p>
        </w:tc>
        <w:tc>
          <w:tcPr>
            <w:tcW w:w="1099" w:type="dxa"/>
            <w:tcBorders>
              <w:bottom w:val="single" w:color="auto" w:sz="12" w:space="0"/>
            </w:tcBorders>
            <w:vAlign w:val="center"/>
          </w:tcPr>
          <w:p w14:paraId="174B6A8C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ascii="Arial" w:hAnsi="Arial" w:cs="Arial"/>
              </w:rPr>
              <w:t>√</w:t>
            </w:r>
          </w:p>
        </w:tc>
      </w:tr>
    </w:tbl>
    <w:p w14:paraId="0445FD8C"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spacing w:before="312" w:beforeLines="100" w:after="156"/>
        <w:textAlignment w:val="auto"/>
        <w:outlineLvl w:val="9"/>
      </w:pPr>
      <w:r>
        <w:rPr>
          <w:rFonts w:hint="eastAsia"/>
        </w:rPr>
        <w:t>（三）课程教学方法与学时分配</w:t>
      </w:r>
    </w:p>
    <w:tbl>
      <w:tblPr>
        <w:tblStyle w:val="4"/>
        <w:tblW w:w="488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85" w:type="dxa"/>
          <w:bottom w:w="0" w:type="dxa"/>
          <w:right w:w="85" w:type="dxa"/>
        </w:tblCellMar>
      </w:tblPr>
      <w:tblGrid>
        <w:gridCol w:w="1828"/>
        <w:gridCol w:w="2690"/>
        <w:gridCol w:w="1697"/>
        <w:gridCol w:w="708"/>
        <w:gridCol w:w="653"/>
        <w:gridCol w:w="700"/>
      </w:tblGrid>
      <w:tr w14:paraId="60F56972">
        <w:trPr>
          <w:trHeight w:val="340" w:hRule="atLeast"/>
          <w:jc w:val="center"/>
        </w:trPr>
        <w:tc>
          <w:tcPr>
            <w:tcW w:w="1828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0C1C92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hint="eastAsia" w:ascii="黑体" w:hAnsi="黑体" w:eastAsia="黑体"/>
                <w:bCs/>
                <w:szCs w:val="21"/>
              </w:rPr>
            </w:pPr>
            <w:r>
              <w:rPr>
                <w:rFonts w:hint="eastAsia" w:ascii="黑体" w:hAnsi="黑体" w:eastAsia="黑体"/>
                <w:bCs/>
                <w:szCs w:val="21"/>
              </w:rPr>
              <w:t>教学单元</w:t>
            </w:r>
          </w:p>
        </w:tc>
        <w:tc>
          <w:tcPr>
            <w:tcW w:w="2690" w:type="dxa"/>
            <w:vMerge w:val="restart"/>
            <w:tcBorders>
              <w:top w:val="single" w:color="auto" w:sz="12" w:space="0"/>
            </w:tcBorders>
            <w:vAlign w:val="center"/>
          </w:tcPr>
          <w:p w14:paraId="3F2038D6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szCs w:val="21"/>
              </w:rPr>
            </w:pPr>
            <w:r>
              <w:rPr>
                <w:rFonts w:hint="eastAsia" w:ascii="黑体" w:hAnsi="黑体"/>
                <w:szCs w:val="21"/>
              </w:rPr>
              <w:t>教与学方式</w:t>
            </w:r>
          </w:p>
        </w:tc>
        <w:tc>
          <w:tcPr>
            <w:tcW w:w="1697" w:type="dxa"/>
            <w:vMerge w:val="restart"/>
            <w:tcBorders>
              <w:top w:val="single" w:color="auto" w:sz="12" w:space="0"/>
            </w:tcBorders>
            <w:vAlign w:val="center"/>
          </w:tcPr>
          <w:p w14:paraId="523152F1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rFonts w:hint="eastAsia" w:ascii="黑体" w:hAnsi="黑体"/>
                <w:szCs w:val="21"/>
              </w:rPr>
            </w:pPr>
            <w:r>
              <w:rPr>
                <w:rFonts w:hint="eastAsia" w:ascii="黑体" w:hAnsi="黑体"/>
                <w:szCs w:val="21"/>
              </w:rPr>
              <w:t>考核方式</w:t>
            </w:r>
          </w:p>
        </w:tc>
        <w:tc>
          <w:tcPr>
            <w:tcW w:w="2061" w:type="dxa"/>
            <w:gridSpan w:val="3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4947C24A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rFonts w:hint="eastAsia" w:ascii="黑体" w:hAnsi="黑体"/>
                <w:szCs w:val="21"/>
              </w:rPr>
            </w:pPr>
            <w:r>
              <w:rPr>
                <w:rFonts w:hint="eastAsia" w:ascii="黑体" w:hAnsi="黑体"/>
                <w:szCs w:val="21"/>
              </w:rPr>
              <w:t>学时</w:t>
            </w:r>
            <w:r>
              <w:rPr>
                <w:rFonts w:hint="eastAsia" w:ascii="黑体" w:hAnsi="黑体"/>
                <w:bCs w:val="0"/>
                <w:szCs w:val="21"/>
              </w:rPr>
              <w:t>分配</w:t>
            </w:r>
          </w:p>
        </w:tc>
      </w:tr>
      <w:tr w14:paraId="0B7689E4">
        <w:trPr>
          <w:trHeight w:val="340" w:hRule="atLeast"/>
          <w:jc w:val="center"/>
        </w:trPr>
        <w:tc>
          <w:tcPr>
            <w:tcW w:w="1828" w:type="dxa"/>
            <w:vMerge w:val="continue"/>
            <w:tcBorders>
              <w:left w:val="single" w:color="auto" w:sz="12" w:space="0"/>
            </w:tcBorders>
          </w:tcPr>
          <w:p w14:paraId="41DB2F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hint="eastAsia" w:ascii="黑体" w:hAnsi="黑体" w:eastAsia="黑体"/>
                <w:bCs/>
                <w:szCs w:val="21"/>
              </w:rPr>
            </w:pPr>
          </w:p>
        </w:tc>
        <w:tc>
          <w:tcPr>
            <w:tcW w:w="2690" w:type="dxa"/>
            <w:vMerge w:val="continue"/>
          </w:tcPr>
          <w:p w14:paraId="10A9E4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hint="eastAsia" w:ascii="黑体" w:hAnsi="黑体" w:eastAsia="黑体"/>
                <w:bCs/>
                <w:szCs w:val="21"/>
              </w:rPr>
            </w:pPr>
          </w:p>
        </w:tc>
        <w:tc>
          <w:tcPr>
            <w:tcW w:w="1697" w:type="dxa"/>
            <w:vMerge w:val="continue"/>
          </w:tcPr>
          <w:p w14:paraId="60C285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hint="eastAsia" w:ascii="黑体" w:hAnsi="黑体" w:eastAsia="黑体"/>
                <w:bCs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219291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hint="eastAsia" w:ascii="黑体" w:hAnsi="黑体" w:eastAsia="黑体"/>
                <w:bCs/>
                <w:szCs w:val="21"/>
              </w:rPr>
            </w:pPr>
            <w:r>
              <w:rPr>
                <w:rFonts w:hint="eastAsia" w:ascii="黑体" w:hAnsi="黑体" w:eastAsia="黑体"/>
                <w:bCs/>
                <w:szCs w:val="21"/>
              </w:rPr>
              <w:t>理论</w:t>
            </w:r>
          </w:p>
        </w:tc>
        <w:tc>
          <w:tcPr>
            <w:tcW w:w="653" w:type="dxa"/>
            <w:vAlign w:val="center"/>
          </w:tcPr>
          <w:p w14:paraId="0EE32C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hint="eastAsia" w:ascii="黑体" w:hAnsi="黑体" w:eastAsia="黑体"/>
                <w:bCs/>
                <w:szCs w:val="21"/>
              </w:rPr>
            </w:pPr>
            <w:r>
              <w:rPr>
                <w:rFonts w:hint="eastAsia" w:ascii="黑体" w:hAnsi="黑体" w:eastAsia="黑体"/>
                <w:bCs/>
                <w:szCs w:val="21"/>
              </w:rPr>
              <w:t>实践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3C3D01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hint="eastAsia" w:ascii="黑体" w:hAnsi="黑体" w:eastAsia="黑体"/>
                <w:bCs/>
                <w:szCs w:val="21"/>
              </w:rPr>
            </w:pPr>
            <w:r>
              <w:rPr>
                <w:rFonts w:hint="eastAsia" w:ascii="黑体" w:hAnsi="黑体" w:eastAsia="黑体"/>
                <w:bCs/>
                <w:szCs w:val="21"/>
              </w:rPr>
              <w:t>小计</w:t>
            </w:r>
          </w:p>
        </w:tc>
      </w:tr>
      <w:tr w14:paraId="3729C608">
        <w:trPr>
          <w:trHeight w:val="454" w:hRule="atLeast"/>
          <w:jc w:val="center"/>
        </w:trPr>
        <w:tc>
          <w:tcPr>
            <w:tcW w:w="1828" w:type="dxa"/>
            <w:tcBorders>
              <w:left w:val="single" w:color="auto" w:sz="12" w:space="0"/>
            </w:tcBorders>
          </w:tcPr>
          <w:p w14:paraId="5D94B835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 w:ascii="宋体" w:hAnsi="宋体" w:eastAsia="宋体" w:cs="宋体"/>
              </w:rPr>
              <w:t>第一单元：智能产品设计流程与方法</w:t>
            </w:r>
          </w:p>
        </w:tc>
        <w:tc>
          <w:tcPr>
            <w:tcW w:w="2690" w:type="dxa"/>
            <w:vAlign w:val="center"/>
          </w:tcPr>
          <w:p w14:paraId="2D6BB4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hint="eastAsia" w:ascii="Times New Roman" w:hAnsi="Times New Roman"/>
                <w:bCs/>
                <w:szCs w:val="21"/>
              </w:rPr>
              <w:t>讲述教学法、问题导向学习</w:t>
            </w:r>
          </w:p>
        </w:tc>
        <w:tc>
          <w:tcPr>
            <w:tcW w:w="1697" w:type="dxa"/>
            <w:vAlign w:val="center"/>
          </w:tcPr>
          <w:p w14:paraId="1808C2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88" w:lineRule="auto"/>
              <w:jc w:val="center"/>
              <w:textAlignment w:val="auto"/>
              <w:outlineLvl w:val="9"/>
              <w:rPr>
                <w:rFonts w:hint="eastAsia"/>
                <w:bCs/>
              </w:rPr>
            </w:pPr>
            <w:r>
              <w:rPr>
                <w:rFonts w:hint="eastAsia" w:ascii="宋体" w:hAnsi="宋体" w:eastAsia="宋体" w:cs="宋体"/>
                <w:bCs/>
              </w:rPr>
              <w:t>设计作品：</w:t>
            </w:r>
            <w:r>
              <w:rPr>
                <w:rFonts w:hint="eastAsia" w:cs="宋体"/>
                <w:bCs/>
              </w:rPr>
              <w:t>调研PPT</w:t>
            </w:r>
          </w:p>
        </w:tc>
        <w:tc>
          <w:tcPr>
            <w:tcW w:w="708" w:type="dxa"/>
            <w:vAlign w:val="center"/>
          </w:tcPr>
          <w:p w14:paraId="231EC4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hint="eastAsia" w:ascii="Times New Roman" w:hAnsi="Times New Roman"/>
                <w:bCs/>
                <w:szCs w:val="21"/>
              </w:rPr>
              <w:t>4</w:t>
            </w:r>
          </w:p>
        </w:tc>
        <w:tc>
          <w:tcPr>
            <w:tcW w:w="653" w:type="dxa"/>
            <w:vAlign w:val="center"/>
          </w:tcPr>
          <w:p w14:paraId="6E6CBB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hint="eastAsia" w:ascii="Times New Roman" w:hAnsi="Times New Roman"/>
                <w:bCs/>
                <w:szCs w:val="21"/>
              </w:rPr>
              <w:t>4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5C5B57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hint="eastAsia" w:ascii="Times New Roman" w:hAnsi="Times New Roman"/>
                <w:bCs/>
                <w:szCs w:val="21"/>
              </w:rPr>
              <w:t>8</w:t>
            </w:r>
          </w:p>
        </w:tc>
      </w:tr>
      <w:tr w14:paraId="1ABE73D2">
        <w:trPr>
          <w:trHeight w:val="454" w:hRule="atLeast"/>
          <w:jc w:val="center"/>
        </w:trPr>
        <w:tc>
          <w:tcPr>
            <w:tcW w:w="1828" w:type="dxa"/>
            <w:tcBorders>
              <w:left w:val="single" w:color="auto" w:sz="12" w:space="0"/>
            </w:tcBorders>
          </w:tcPr>
          <w:p w14:paraId="589EFA38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 w:ascii="宋体" w:hAnsi="宋体" w:eastAsia="宋体" w:cs="宋体"/>
              </w:rPr>
              <w:t>第二单元：物联网与智能产品技术基础</w:t>
            </w:r>
          </w:p>
        </w:tc>
        <w:tc>
          <w:tcPr>
            <w:tcW w:w="2690" w:type="dxa"/>
            <w:vAlign w:val="center"/>
          </w:tcPr>
          <w:p w14:paraId="65F223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hint="eastAsia" w:ascii="Times New Roman" w:hAnsi="Times New Roman"/>
                <w:bCs/>
                <w:szCs w:val="21"/>
              </w:rPr>
              <w:t>示范教学法、问题导向学习</w:t>
            </w:r>
          </w:p>
        </w:tc>
        <w:tc>
          <w:tcPr>
            <w:tcW w:w="1697" w:type="dxa"/>
            <w:vAlign w:val="center"/>
          </w:tcPr>
          <w:p w14:paraId="155A8A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88" w:lineRule="auto"/>
              <w:jc w:val="center"/>
              <w:textAlignment w:val="auto"/>
              <w:outlineLvl w:val="9"/>
              <w:rPr>
                <w:rFonts w:hint="eastAsia"/>
                <w:bCs/>
              </w:rPr>
            </w:pPr>
            <w:r>
              <w:rPr>
                <w:rFonts w:hint="eastAsia" w:ascii="宋体" w:hAnsi="宋体" w:eastAsia="宋体" w:cs="宋体"/>
                <w:bCs/>
              </w:rPr>
              <w:t>设计作品：</w:t>
            </w:r>
            <w:r>
              <w:rPr>
                <w:rFonts w:hint="eastAsia" w:cs="宋体"/>
                <w:bCs/>
              </w:rPr>
              <w:t>初级产品设计</w:t>
            </w:r>
          </w:p>
        </w:tc>
        <w:tc>
          <w:tcPr>
            <w:tcW w:w="708" w:type="dxa"/>
            <w:vAlign w:val="center"/>
          </w:tcPr>
          <w:p w14:paraId="4D8427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hint="eastAsia" w:ascii="Times New Roman" w:hAnsi="Times New Roman"/>
                <w:bCs/>
                <w:szCs w:val="21"/>
              </w:rPr>
              <w:t>6</w:t>
            </w:r>
          </w:p>
        </w:tc>
        <w:tc>
          <w:tcPr>
            <w:tcW w:w="653" w:type="dxa"/>
            <w:vAlign w:val="center"/>
          </w:tcPr>
          <w:p w14:paraId="61FBFA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hint="eastAsia" w:ascii="Times New Roman" w:hAnsi="Times New Roman"/>
                <w:bCs/>
                <w:szCs w:val="21"/>
              </w:rPr>
              <w:t>10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1AB487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hint="eastAsia" w:ascii="Times New Roman" w:hAnsi="Times New Roman"/>
                <w:bCs/>
                <w:szCs w:val="21"/>
              </w:rPr>
              <w:t>16</w:t>
            </w:r>
          </w:p>
        </w:tc>
      </w:tr>
      <w:tr w14:paraId="63099333">
        <w:trPr>
          <w:trHeight w:val="454" w:hRule="atLeast"/>
          <w:jc w:val="center"/>
        </w:trPr>
        <w:tc>
          <w:tcPr>
            <w:tcW w:w="1828" w:type="dxa"/>
            <w:tcBorders>
              <w:left w:val="single" w:color="auto" w:sz="12" w:space="0"/>
            </w:tcBorders>
          </w:tcPr>
          <w:p w14:paraId="176DF59D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 w:ascii="宋体" w:hAnsi="宋体" w:eastAsia="宋体" w:cs="宋体"/>
              </w:rPr>
              <w:t>第三单元：智能产品案例设计</w:t>
            </w:r>
          </w:p>
        </w:tc>
        <w:tc>
          <w:tcPr>
            <w:tcW w:w="2690" w:type="dxa"/>
            <w:vAlign w:val="center"/>
          </w:tcPr>
          <w:p w14:paraId="707455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hint="eastAsia" w:ascii="Times New Roman" w:hAnsi="Times New Roman"/>
                <w:bCs/>
                <w:szCs w:val="21"/>
              </w:rPr>
              <w:t>讨论教学法、讲述教学法、专题学习</w:t>
            </w:r>
          </w:p>
        </w:tc>
        <w:tc>
          <w:tcPr>
            <w:tcW w:w="1697" w:type="dxa"/>
            <w:vAlign w:val="center"/>
          </w:tcPr>
          <w:p w14:paraId="3A1294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88" w:lineRule="auto"/>
              <w:jc w:val="center"/>
              <w:textAlignment w:val="auto"/>
              <w:outlineLvl w:val="9"/>
              <w:rPr>
                <w:rFonts w:hint="eastAsia"/>
                <w:bCs/>
              </w:rPr>
            </w:pPr>
            <w:r>
              <w:rPr>
                <w:rFonts w:hint="eastAsia" w:ascii="宋体" w:hAnsi="宋体" w:eastAsia="宋体" w:cs="宋体"/>
                <w:bCs/>
              </w:rPr>
              <w:t>设计作品：</w:t>
            </w:r>
            <w:r>
              <w:rPr>
                <w:rFonts w:hint="eastAsia" w:cs="宋体"/>
                <w:bCs/>
              </w:rPr>
              <w:t>高级产品设计</w:t>
            </w:r>
          </w:p>
        </w:tc>
        <w:tc>
          <w:tcPr>
            <w:tcW w:w="708" w:type="dxa"/>
            <w:vAlign w:val="center"/>
          </w:tcPr>
          <w:p w14:paraId="75DC01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hint="eastAsia" w:ascii="Times New Roman" w:hAnsi="Times New Roman"/>
                <w:bCs/>
                <w:szCs w:val="21"/>
              </w:rPr>
              <w:t>4</w:t>
            </w:r>
          </w:p>
        </w:tc>
        <w:tc>
          <w:tcPr>
            <w:tcW w:w="653" w:type="dxa"/>
            <w:vAlign w:val="center"/>
          </w:tcPr>
          <w:p w14:paraId="142734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hint="eastAsia" w:ascii="Times New Roman" w:hAnsi="Times New Roman"/>
                <w:bCs/>
                <w:szCs w:val="21"/>
              </w:rPr>
              <w:t>8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3F19FC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hint="eastAsia" w:ascii="Times New Roman" w:hAnsi="Times New Roman"/>
                <w:bCs/>
                <w:szCs w:val="21"/>
              </w:rPr>
              <w:t>12</w:t>
            </w:r>
          </w:p>
        </w:tc>
      </w:tr>
      <w:tr w14:paraId="7C63E6CF">
        <w:trPr>
          <w:trHeight w:val="454" w:hRule="atLeast"/>
          <w:jc w:val="center"/>
        </w:trPr>
        <w:tc>
          <w:tcPr>
            <w:tcW w:w="1828" w:type="dxa"/>
            <w:tcBorders>
              <w:left w:val="single" w:color="auto" w:sz="12" w:space="0"/>
            </w:tcBorders>
          </w:tcPr>
          <w:p w14:paraId="0160E9B7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 w:ascii="宋体" w:hAnsi="宋体" w:eastAsia="宋体" w:cs="宋体"/>
              </w:rPr>
              <w:t>第四单元：自主设计创作</w:t>
            </w:r>
          </w:p>
        </w:tc>
        <w:tc>
          <w:tcPr>
            <w:tcW w:w="2690" w:type="dxa"/>
            <w:vAlign w:val="center"/>
          </w:tcPr>
          <w:p w14:paraId="7DF2D1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hint="eastAsia" w:ascii="Times New Roman" w:hAnsi="Times New Roman"/>
                <w:bCs/>
                <w:szCs w:val="21"/>
              </w:rPr>
              <w:t>讨论教学法、讲述教学法、专题学习</w:t>
            </w:r>
          </w:p>
        </w:tc>
        <w:tc>
          <w:tcPr>
            <w:tcW w:w="1697" w:type="dxa"/>
            <w:vAlign w:val="center"/>
          </w:tcPr>
          <w:p w14:paraId="675507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88" w:lineRule="auto"/>
              <w:jc w:val="center"/>
              <w:textAlignment w:val="auto"/>
              <w:outlineLvl w:val="9"/>
              <w:rPr>
                <w:rFonts w:hint="eastAsia"/>
                <w:bCs/>
              </w:rPr>
            </w:pPr>
            <w:r>
              <w:rPr>
                <w:rFonts w:hint="eastAsia" w:ascii="宋体" w:hAnsi="宋体" w:eastAsia="宋体" w:cs="宋体"/>
                <w:bCs/>
              </w:rPr>
              <w:t>设计作品：自主创作</w:t>
            </w:r>
          </w:p>
        </w:tc>
        <w:tc>
          <w:tcPr>
            <w:tcW w:w="708" w:type="dxa"/>
            <w:vAlign w:val="center"/>
          </w:tcPr>
          <w:p w14:paraId="44075D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hint="eastAsia" w:ascii="Times New Roman" w:hAnsi="Times New Roman"/>
                <w:bCs/>
                <w:szCs w:val="21"/>
              </w:rPr>
              <w:t>4</w:t>
            </w:r>
          </w:p>
        </w:tc>
        <w:tc>
          <w:tcPr>
            <w:tcW w:w="653" w:type="dxa"/>
            <w:vAlign w:val="center"/>
          </w:tcPr>
          <w:p w14:paraId="69A6B9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hint="eastAsia" w:ascii="Times New Roman" w:hAnsi="Times New Roman"/>
                <w:bCs/>
                <w:szCs w:val="21"/>
              </w:rPr>
              <w:t>8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3C329A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hint="eastAsia" w:ascii="Times New Roman" w:hAnsi="Times New Roman"/>
                <w:bCs/>
                <w:szCs w:val="21"/>
              </w:rPr>
              <w:t>12</w:t>
            </w:r>
          </w:p>
        </w:tc>
      </w:tr>
      <w:tr w14:paraId="12467335">
        <w:trPr>
          <w:trHeight w:val="454" w:hRule="atLeast"/>
          <w:jc w:val="center"/>
        </w:trPr>
        <w:tc>
          <w:tcPr>
            <w:tcW w:w="6215" w:type="dxa"/>
            <w:gridSpan w:val="3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1F9A93DA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rPr>
                <w:rFonts w:hint="eastAsia"/>
              </w:rPr>
              <w:t>合计</w:t>
            </w:r>
          </w:p>
        </w:tc>
        <w:tc>
          <w:tcPr>
            <w:tcW w:w="708" w:type="dxa"/>
            <w:tcBorders>
              <w:bottom w:val="single" w:color="auto" w:sz="12" w:space="0"/>
            </w:tcBorders>
            <w:vAlign w:val="center"/>
          </w:tcPr>
          <w:p w14:paraId="0826E7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hint="eastAsia" w:ascii="Times New Roman" w:hAnsi="Times New Roman"/>
                <w:bCs/>
                <w:szCs w:val="21"/>
              </w:rPr>
              <w:t>18</w:t>
            </w:r>
          </w:p>
        </w:tc>
        <w:tc>
          <w:tcPr>
            <w:tcW w:w="653" w:type="dxa"/>
            <w:tcBorders>
              <w:bottom w:val="single" w:color="auto" w:sz="12" w:space="0"/>
            </w:tcBorders>
            <w:vAlign w:val="center"/>
          </w:tcPr>
          <w:p w14:paraId="5787AE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hint="eastAsia" w:ascii="Times New Roman" w:hAnsi="Times New Roman"/>
                <w:bCs/>
                <w:szCs w:val="21"/>
              </w:rPr>
              <w:t>30</w:t>
            </w:r>
          </w:p>
        </w:tc>
        <w:tc>
          <w:tcPr>
            <w:tcW w:w="700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0B4FDF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hint="eastAsia" w:ascii="Times New Roman" w:hAnsi="Times New Roman"/>
                <w:bCs/>
                <w:szCs w:val="21"/>
              </w:rPr>
              <w:t>48</w:t>
            </w:r>
          </w:p>
        </w:tc>
      </w:tr>
    </w:tbl>
    <w:p w14:paraId="33BE782B"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spacing w:before="312" w:beforeLines="100" w:after="156"/>
        <w:textAlignment w:val="auto"/>
        <w:outlineLvl w:val="9"/>
      </w:pPr>
      <w:r>
        <w:rPr>
          <w:rFonts w:hint="eastAsia"/>
        </w:rPr>
        <w:t>（四）课内实验项目与基本要求</w:t>
      </w:r>
    </w:p>
    <w:tbl>
      <w:tblPr>
        <w:tblStyle w:val="3"/>
        <w:tblW w:w="488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706"/>
        <w:gridCol w:w="1837"/>
        <w:gridCol w:w="3958"/>
        <w:gridCol w:w="845"/>
        <w:gridCol w:w="930"/>
      </w:tblGrid>
      <w:tr w14:paraId="08F24F79">
        <w:trPr>
          <w:trHeight w:val="454" w:hRule="atLeast"/>
          <w:jc w:val="center"/>
        </w:trPr>
        <w:tc>
          <w:tcPr>
            <w:tcW w:w="703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14E124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szCs w:val="16"/>
              </w:rPr>
            </w:pPr>
            <w:r>
              <w:rPr>
                <w:rFonts w:hint="eastAsia"/>
                <w:szCs w:val="16"/>
              </w:rPr>
              <w:t>序号</w:t>
            </w:r>
          </w:p>
        </w:tc>
        <w:tc>
          <w:tcPr>
            <w:tcW w:w="183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0DDB8D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szCs w:val="16"/>
              </w:rPr>
            </w:pPr>
            <w:r>
              <w:rPr>
                <w:rFonts w:hint="eastAsia"/>
                <w:szCs w:val="16"/>
              </w:rPr>
              <w:t>实验项目名称</w:t>
            </w:r>
          </w:p>
        </w:tc>
        <w:tc>
          <w:tcPr>
            <w:tcW w:w="396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C6FE9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szCs w:val="16"/>
              </w:rPr>
            </w:pPr>
            <w:r>
              <w:rPr>
                <w:rFonts w:hint="eastAsia" w:ascii="黑体" w:hAnsi="宋体"/>
                <w:szCs w:val="16"/>
              </w:rPr>
              <w:t>目标要求与</w:t>
            </w:r>
            <w:r>
              <w:rPr>
                <w:rFonts w:hint="eastAsia"/>
                <w:szCs w:val="16"/>
              </w:rPr>
              <w:t>主要内容</w:t>
            </w:r>
          </w:p>
        </w:tc>
        <w:tc>
          <w:tcPr>
            <w:tcW w:w="842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4E269F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szCs w:val="16"/>
              </w:rPr>
            </w:pPr>
            <w:r>
              <w:rPr>
                <w:rFonts w:hint="eastAsia"/>
                <w:szCs w:val="16"/>
              </w:rPr>
              <w:t>实验</w:t>
            </w:r>
          </w:p>
          <w:p w14:paraId="422C6798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szCs w:val="16"/>
              </w:rPr>
            </w:pPr>
            <w:r>
              <w:rPr>
                <w:rFonts w:hint="eastAsia"/>
                <w:szCs w:val="16"/>
              </w:rPr>
              <w:t>时数</w:t>
            </w:r>
          </w:p>
        </w:tc>
        <w:tc>
          <w:tcPr>
            <w:tcW w:w="928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3C8F1726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szCs w:val="16"/>
              </w:rPr>
            </w:pPr>
            <w:r>
              <w:rPr>
                <w:rFonts w:hint="eastAsia"/>
                <w:szCs w:val="16"/>
              </w:rPr>
              <w:t>实验</w:t>
            </w:r>
          </w:p>
          <w:p w14:paraId="5877D9FB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szCs w:val="16"/>
              </w:rPr>
            </w:pPr>
            <w:r>
              <w:rPr>
                <w:rFonts w:hint="eastAsia"/>
                <w:szCs w:val="16"/>
              </w:rPr>
              <w:t>类型</w:t>
            </w:r>
          </w:p>
        </w:tc>
      </w:tr>
      <w:tr w14:paraId="4E19DBF0">
        <w:trPr>
          <w:trHeight w:val="454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DF8DE7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/>
              </w:rPr>
              <w:t>1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53B2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88" w:lineRule="auto"/>
              <w:jc w:val="center"/>
              <w:textAlignment w:val="auto"/>
              <w:outlineLvl w:val="9"/>
              <w:rPr>
                <w:rFonts w:hint="eastAsia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调研PPT</w:t>
            </w:r>
          </w:p>
        </w:tc>
        <w:tc>
          <w:tcPr>
            <w:tcW w:w="3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5D1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88" w:lineRule="auto"/>
              <w:jc w:val="center"/>
              <w:textAlignment w:val="auto"/>
              <w:outlineLvl w:val="9"/>
              <w:rPr>
                <w:rFonts w:hint="eastAsia"/>
                <w:bCs/>
                <w:szCs w:val="21"/>
              </w:rPr>
            </w:pPr>
            <w:r>
              <w:rPr>
                <w:rFonts w:hint="eastAsia" w:cs="宋体"/>
                <w:bCs/>
                <w:szCs w:val="21"/>
              </w:rPr>
              <w:t>掌握产品设计流程，进行用户调研</w:t>
            </w:r>
          </w:p>
        </w:tc>
        <w:tc>
          <w:tcPr>
            <w:tcW w:w="84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617C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88" w:lineRule="auto"/>
              <w:jc w:val="center"/>
              <w:textAlignment w:val="auto"/>
              <w:outlineLvl w:val="9"/>
              <w:rPr>
                <w:rFonts w:hint="eastAsia"/>
                <w:bCs/>
                <w:szCs w:val="21"/>
              </w:rPr>
            </w:pPr>
            <w:r>
              <w:rPr>
                <w:rFonts w:hint="eastAsia" w:cs="宋体"/>
                <w:bCs/>
                <w:szCs w:val="21"/>
              </w:rPr>
              <w:t>4</w:t>
            </w:r>
          </w:p>
        </w:tc>
        <w:tc>
          <w:tcPr>
            <w:tcW w:w="928" w:type="dxa"/>
            <w:tcBorders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49F4C4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88" w:lineRule="auto"/>
              <w:jc w:val="center"/>
              <w:textAlignment w:val="auto"/>
              <w:outlineLvl w:val="9"/>
              <w:rPr>
                <w:rFonts w:hint="eastAsia"/>
                <w:bCs/>
                <w:szCs w:val="21"/>
              </w:rPr>
            </w:pPr>
            <w:r>
              <w:rPr>
                <w:rFonts w:hint="eastAsia"/>
              </w:rPr>
              <w:t>③</w:t>
            </w:r>
          </w:p>
        </w:tc>
      </w:tr>
      <w:tr w14:paraId="2AC22880">
        <w:trPr>
          <w:trHeight w:val="454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17565C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/>
              </w:rPr>
              <w:t>2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58EE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88" w:lineRule="auto"/>
              <w:jc w:val="center"/>
              <w:textAlignment w:val="auto"/>
              <w:outlineLvl w:val="9"/>
              <w:rPr>
                <w:rFonts w:hint="eastAsia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初级产品设计</w:t>
            </w:r>
          </w:p>
        </w:tc>
        <w:tc>
          <w:tcPr>
            <w:tcW w:w="3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1C1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88" w:lineRule="auto"/>
              <w:jc w:val="center"/>
              <w:textAlignment w:val="auto"/>
              <w:outlineLvl w:val="9"/>
              <w:rPr>
                <w:rFonts w:hint="eastAsia"/>
                <w:bCs/>
                <w:szCs w:val="21"/>
              </w:rPr>
            </w:pPr>
            <w:r>
              <w:rPr>
                <w:rFonts w:hint="eastAsia" w:cs="宋体"/>
                <w:color w:val="000000"/>
                <w:szCs w:val="21"/>
              </w:rPr>
              <w:t>掌握产品设计的各类技术基础</w:t>
            </w:r>
          </w:p>
        </w:tc>
        <w:tc>
          <w:tcPr>
            <w:tcW w:w="84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829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88" w:lineRule="auto"/>
              <w:jc w:val="center"/>
              <w:textAlignment w:val="auto"/>
              <w:outlineLvl w:val="9"/>
              <w:rPr>
                <w:rFonts w:hint="eastAsia"/>
                <w:bCs/>
                <w:szCs w:val="21"/>
              </w:rPr>
            </w:pPr>
            <w:r>
              <w:rPr>
                <w:rFonts w:hint="eastAsia" w:cs="宋体"/>
                <w:bCs/>
                <w:szCs w:val="21"/>
              </w:rPr>
              <w:t>10</w:t>
            </w:r>
          </w:p>
        </w:tc>
        <w:tc>
          <w:tcPr>
            <w:tcW w:w="928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115FFE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88" w:lineRule="auto"/>
              <w:jc w:val="center"/>
              <w:textAlignment w:val="auto"/>
              <w:outlineLvl w:val="9"/>
              <w:rPr>
                <w:rFonts w:hint="eastAsia"/>
                <w:bCs/>
                <w:szCs w:val="21"/>
              </w:rPr>
            </w:pPr>
            <w:r>
              <w:rPr>
                <w:rFonts w:hint="eastAsia"/>
              </w:rPr>
              <w:t>③</w:t>
            </w:r>
          </w:p>
        </w:tc>
      </w:tr>
      <w:tr w14:paraId="78EAB69A">
        <w:trPr>
          <w:trHeight w:val="454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988EC3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/>
              </w:rPr>
              <w:t>3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A9CD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88" w:lineRule="auto"/>
              <w:jc w:val="center"/>
              <w:textAlignment w:val="auto"/>
              <w:outlineLvl w:val="9"/>
              <w:rPr>
                <w:rFonts w:hint="eastAsia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高级产品设计</w:t>
            </w:r>
          </w:p>
        </w:tc>
        <w:tc>
          <w:tcPr>
            <w:tcW w:w="3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06C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88" w:lineRule="auto"/>
              <w:jc w:val="center"/>
              <w:textAlignment w:val="auto"/>
              <w:outlineLvl w:val="9"/>
              <w:rPr>
                <w:rFonts w:hint="eastAsia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从案例角度出发，关注用户需求，掌握案例的调研与创意部分，同时也要</w:t>
            </w:r>
            <w:r>
              <w:rPr>
                <w:rFonts w:hint="eastAsia" w:cs="宋体"/>
                <w:bCs/>
                <w:szCs w:val="21"/>
              </w:rPr>
              <w:t>掌握创意实现的技术方法</w:t>
            </w:r>
          </w:p>
        </w:tc>
        <w:tc>
          <w:tcPr>
            <w:tcW w:w="84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6150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88" w:lineRule="auto"/>
              <w:jc w:val="center"/>
              <w:textAlignment w:val="auto"/>
              <w:outlineLvl w:val="9"/>
              <w:rPr>
                <w:rFonts w:hint="eastAsia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8</w:t>
            </w:r>
          </w:p>
        </w:tc>
        <w:tc>
          <w:tcPr>
            <w:tcW w:w="928" w:type="dxa"/>
            <w:tcBorders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456CC5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88" w:lineRule="auto"/>
              <w:jc w:val="center"/>
              <w:textAlignment w:val="auto"/>
              <w:outlineLvl w:val="9"/>
              <w:rPr>
                <w:rFonts w:hint="eastAsia"/>
                <w:bCs/>
                <w:szCs w:val="21"/>
              </w:rPr>
            </w:pPr>
            <w:r>
              <w:rPr>
                <w:rFonts w:hint="eastAsia"/>
              </w:rPr>
              <w:t>③</w:t>
            </w:r>
          </w:p>
        </w:tc>
      </w:tr>
      <w:tr w14:paraId="7A042A45">
        <w:trPr>
          <w:trHeight w:val="454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6C3511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/>
              </w:rPr>
              <w:t>4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3CC8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88" w:lineRule="auto"/>
              <w:jc w:val="center"/>
              <w:textAlignment w:val="auto"/>
              <w:outlineLvl w:val="9"/>
              <w:rPr>
                <w:rFonts w:hint="eastAsia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自主设计创作</w:t>
            </w:r>
          </w:p>
        </w:tc>
        <w:tc>
          <w:tcPr>
            <w:tcW w:w="3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7DC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88" w:lineRule="auto"/>
              <w:jc w:val="center"/>
              <w:textAlignment w:val="auto"/>
              <w:outlineLvl w:val="9"/>
              <w:rPr>
                <w:rFonts w:hint="eastAsia"/>
                <w:bCs/>
                <w:szCs w:val="21"/>
              </w:rPr>
            </w:pPr>
            <w:r>
              <w:rPr>
                <w:rFonts w:hint="eastAsia" w:cs="宋体"/>
                <w:bCs/>
                <w:szCs w:val="21"/>
              </w:rPr>
              <w:t>自主选题进行智能产品设计</w:t>
            </w:r>
          </w:p>
        </w:tc>
        <w:tc>
          <w:tcPr>
            <w:tcW w:w="84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F6F2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88" w:lineRule="auto"/>
              <w:jc w:val="center"/>
              <w:textAlignment w:val="auto"/>
              <w:outlineLvl w:val="9"/>
              <w:rPr>
                <w:rFonts w:hint="eastAsia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8</w:t>
            </w:r>
          </w:p>
        </w:tc>
        <w:tc>
          <w:tcPr>
            <w:tcW w:w="928" w:type="dxa"/>
            <w:tcBorders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00AFF9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88" w:lineRule="auto"/>
              <w:jc w:val="center"/>
              <w:textAlignment w:val="auto"/>
              <w:outlineLvl w:val="9"/>
              <w:rPr>
                <w:rFonts w:hint="eastAsia"/>
                <w:bCs/>
                <w:szCs w:val="21"/>
              </w:rPr>
            </w:pPr>
            <w:r>
              <w:rPr>
                <w:rFonts w:hint="eastAsia"/>
              </w:rPr>
              <w:t>④</w:t>
            </w:r>
          </w:p>
        </w:tc>
      </w:tr>
      <w:tr w14:paraId="1FD6E860">
        <w:trPr>
          <w:trHeight w:val="454" w:hRule="atLeast"/>
          <w:jc w:val="center"/>
        </w:trPr>
        <w:tc>
          <w:tcPr>
            <w:tcW w:w="8276" w:type="dxa"/>
            <w:gridSpan w:val="5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D699CC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rPr>
                <w:rFonts w:hint="eastAsia"/>
              </w:rPr>
              <w:t xml:space="preserve">实验类型：①演示型 </w:t>
            </w:r>
            <w:r>
              <w:t xml:space="preserve"> </w:t>
            </w:r>
            <w:r>
              <w:rPr>
                <w:rFonts w:hint="eastAsia"/>
              </w:rPr>
              <w:t xml:space="preserve">②验证型 </w:t>
            </w:r>
            <w:r>
              <w:t xml:space="preserve"> </w:t>
            </w:r>
            <w:r>
              <w:rPr>
                <w:rFonts w:hint="eastAsia"/>
              </w:rPr>
              <w:t xml:space="preserve">③设计型 </w:t>
            </w:r>
            <w:r>
              <w:t xml:space="preserve"> </w:t>
            </w:r>
            <w:r>
              <w:rPr>
                <w:rFonts w:hint="eastAsia"/>
              </w:rPr>
              <w:t>④综合型</w:t>
            </w:r>
          </w:p>
        </w:tc>
      </w:tr>
    </w:tbl>
    <w:p w14:paraId="129D665F"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="312" w:beforeLines="100" w:line="360" w:lineRule="auto"/>
        <w:ind w:firstLine="140" w:firstLineChars="50"/>
        <w:textAlignment w:val="auto"/>
        <w:outlineLvl w:val="9"/>
        <w:rPr>
          <w:rFonts w:hint="eastAsia" w:ascii="黑体" w:hAnsi="宋体"/>
        </w:rPr>
      </w:pPr>
      <w:r>
        <w:rPr>
          <w:rFonts w:hint="eastAsia" w:ascii="黑体" w:hAnsi="宋体"/>
        </w:rPr>
        <w:t>四、课程思政教学设计</w:t>
      </w:r>
    </w:p>
    <w:tbl>
      <w:tblPr>
        <w:tblStyle w:val="4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28" w:type="dxa"/>
          <w:left w:w="85" w:type="dxa"/>
          <w:bottom w:w="28" w:type="dxa"/>
          <w:right w:w="85" w:type="dxa"/>
        </w:tblCellMar>
      </w:tblPr>
      <w:tblGrid>
        <w:gridCol w:w="8476"/>
      </w:tblGrid>
      <w:tr w14:paraId="0209E90F">
        <w:trPr>
          <w:trHeight w:val="1128" w:hRule="atLeast"/>
        </w:trPr>
        <w:tc>
          <w:tcPr>
            <w:tcW w:w="8276" w:type="dxa"/>
            <w:vAlign w:val="center"/>
          </w:tcPr>
          <w:p w14:paraId="60A055D6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</w:pPr>
            <w:r>
              <w:rPr>
                <w:rFonts w:hint="eastAsia"/>
              </w:rPr>
              <w:t>①在智能产品设计的时候，关注日常用户的需求，从实际出发进行设计；②培养热爱本职工作的职业精神，培养细致严谨、精益求精的工匠精神；③具有较好的逻辑思维、创新能力、较强的计划、组织和协调能力和认真、细致严谨的职业能力;④乐于观察和分析问题；⑤主动求知、知难而进、敢于思考、不断创新的精神；⑥知识的综合运用能力.</w:t>
            </w:r>
          </w:p>
        </w:tc>
      </w:tr>
    </w:tbl>
    <w:p w14:paraId="513E90A8"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="312" w:beforeLines="100" w:line="360" w:lineRule="auto"/>
        <w:textAlignment w:val="auto"/>
        <w:outlineLvl w:val="9"/>
        <w:rPr>
          <w:rFonts w:hint="eastAsia" w:ascii="黑体" w:hAnsi="宋体"/>
        </w:rPr>
      </w:pPr>
      <w:r>
        <w:rPr>
          <w:rFonts w:hint="eastAsia" w:ascii="黑体" w:hAnsi="宋体"/>
        </w:rPr>
        <w:t>五、课程考核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709"/>
        <w:gridCol w:w="2353"/>
        <w:gridCol w:w="612"/>
        <w:gridCol w:w="612"/>
        <w:gridCol w:w="612"/>
        <w:gridCol w:w="612"/>
        <w:gridCol w:w="612"/>
        <w:gridCol w:w="612"/>
        <w:gridCol w:w="706"/>
      </w:tblGrid>
      <w:tr w14:paraId="1089C590">
        <w:trPr>
          <w:trHeight w:val="454" w:hRule="atLeast"/>
        </w:trPr>
        <w:tc>
          <w:tcPr>
            <w:tcW w:w="836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68405D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hint="eastAsia" w:ascii="黑体" w:hAnsi="黑体" w:eastAsia="黑体"/>
                <w:bCs/>
                <w:szCs w:val="21"/>
              </w:rPr>
            </w:pPr>
            <w:r>
              <w:rPr>
                <w:rFonts w:hint="eastAsia" w:ascii="黑体" w:hAnsi="黑体" w:eastAsia="黑体"/>
                <w:bCs/>
                <w:szCs w:val="21"/>
              </w:rPr>
              <w:t>总评构成</w:t>
            </w:r>
          </w:p>
        </w:tc>
        <w:tc>
          <w:tcPr>
            <w:tcW w:w="709" w:type="dxa"/>
            <w:vMerge w:val="restart"/>
            <w:tcBorders>
              <w:top w:val="single" w:color="auto" w:sz="12" w:space="0"/>
            </w:tcBorders>
            <w:vAlign w:val="center"/>
          </w:tcPr>
          <w:p w14:paraId="0848C691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黑体" w:hAnsi="宋体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占比</w:t>
            </w:r>
          </w:p>
        </w:tc>
        <w:tc>
          <w:tcPr>
            <w:tcW w:w="2353" w:type="dxa"/>
            <w:vMerge w:val="restart"/>
            <w:tcBorders>
              <w:top w:val="single" w:color="auto" w:sz="12" w:space="0"/>
              <w:right w:val="double" w:color="auto" w:sz="4" w:space="0"/>
            </w:tcBorders>
            <w:vAlign w:val="center"/>
          </w:tcPr>
          <w:p w14:paraId="6AF66FDB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hint="eastAsia"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考核方式</w:t>
            </w:r>
          </w:p>
        </w:tc>
        <w:tc>
          <w:tcPr>
            <w:tcW w:w="3672" w:type="dxa"/>
            <w:gridSpan w:val="6"/>
            <w:tcBorders>
              <w:top w:val="single" w:color="auto" w:sz="12" w:space="0"/>
              <w:left w:val="double" w:color="auto" w:sz="4" w:space="0"/>
            </w:tcBorders>
            <w:vAlign w:val="center"/>
          </w:tcPr>
          <w:p w14:paraId="0B2E13D5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黑体" w:hAnsi="宋体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课程目标</w:t>
            </w:r>
          </w:p>
        </w:tc>
        <w:tc>
          <w:tcPr>
            <w:tcW w:w="706" w:type="dxa"/>
            <w:vMerge w:val="restart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01BB7BD2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合计</w:t>
            </w:r>
          </w:p>
        </w:tc>
      </w:tr>
      <w:tr w14:paraId="0CE64ED9">
        <w:trPr>
          <w:trHeight w:val="454" w:hRule="atLeast"/>
        </w:trPr>
        <w:tc>
          <w:tcPr>
            <w:tcW w:w="836" w:type="dxa"/>
            <w:vMerge w:val="continue"/>
            <w:tcBorders>
              <w:left w:val="single" w:color="auto" w:sz="12" w:space="0"/>
            </w:tcBorders>
          </w:tcPr>
          <w:p w14:paraId="106CE7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hint="eastAsia" w:ascii="黑体" w:hAnsi="黑体" w:eastAsia="黑体"/>
                <w:bCs/>
                <w:szCs w:val="21"/>
              </w:rPr>
            </w:pPr>
          </w:p>
        </w:tc>
        <w:tc>
          <w:tcPr>
            <w:tcW w:w="709" w:type="dxa"/>
            <w:vMerge w:val="continue"/>
          </w:tcPr>
          <w:p w14:paraId="3CF90CB6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rFonts w:hint="eastAsia" w:ascii="黑体" w:hAnsi="黑体"/>
                <w:bCs/>
                <w:sz w:val="21"/>
                <w:szCs w:val="21"/>
              </w:rPr>
            </w:pPr>
          </w:p>
        </w:tc>
        <w:tc>
          <w:tcPr>
            <w:tcW w:w="2353" w:type="dxa"/>
            <w:vMerge w:val="continue"/>
            <w:tcBorders>
              <w:right w:val="double" w:color="auto" w:sz="4" w:space="0"/>
            </w:tcBorders>
          </w:tcPr>
          <w:p w14:paraId="39697058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rFonts w:hint="eastAsia" w:ascii="黑体" w:hAnsi="黑体"/>
                <w:bCs/>
                <w:sz w:val="21"/>
                <w:szCs w:val="21"/>
              </w:rPr>
            </w:pP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1D07ABB9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1</w:t>
            </w:r>
          </w:p>
        </w:tc>
        <w:tc>
          <w:tcPr>
            <w:tcW w:w="612" w:type="dxa"/>
            <w:vAlign w:val="center"/>
          </w:tcPr>
          <w:p w14:paraId="4A53A42F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2</w:t>
            </w:r>
          </w:p>
        </w:tc>
        <w:tc>
          <w:tcPr>
            <w:tcW w:w="612" w:type="dxa"/>
            <w:vAlign w:val="center"/>
          </w:tcPr>
          <w:p w14:paraId="05CE7FF6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3</w:t>
            </w:r>
          </w:p>
        </w:tc>
        <w:tc>
          <w:tcPr>
            <w:tcW w:w="612" w:type="dxa"/>
            <w:vAlign w:val="center"/>
          </w:tcPr>
          <w:p w14:paraId="5E0FAE86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4</w:t>
            </w:r>
          </w:p>
        </w:tc>
        <w:tc>
          <w:tcPr>
            <w:tcW w:w="612" w:type="dxa"/>
            <w:vAlign w:val="center"/>
          </w:tcPr>
          <w:p w14:paraId="1AA72053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黑体" w:hAnsi="黑体"/>
                <w:bCs/>
                <w:sz w:val="21"/>
                <w:szCs w:val="21"/>
              </w:rPr>
            </w:pPr>
          </w:p>
        </w:tc>
        <w:tc>
          <w:tcPr>
            <w:tcW w:w="612" w:type="dxa"/>
            <w:vAlign w:val="center"/>
          </w:tcPr>
          <w:p w14:paraId="188FDB3C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黑体" w:hAnsi="黑体"/>
                <w:bCs/>
                <w:sz w:val="21"/>
                <w:szCs w:val="21"/>
              </w:rPr>
            </w:pPr>
          </w:p>
        </w:tc>
        <w:tc>
          <w:tcPr>
            <w:tcW w:w="706" w:type="dxa"/>
            <w:vMerge w:val="continue"/>
            <w:tcBorders>
              <w:right w:val="single" w:color="auto" w:sz="12" w:space="0"/>
            </w:tcBorders>
          </w:tcPr>
          <w:p w14:paraId="61DA406C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黑体" w:hAnsi="黑体"/>
                <w:bCs/>
                <w:sz w:val="21"/>
                <w:szCs w:val="21"/>
              </w:rPr>
            </w:pPr>
          </w:p>
        </w:tc>
      </w:tr>
      <w:tr w14:paraId="1035FCFF"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7A6B85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Arial" w:hAnsi="Arial" w:eastAsia="黑体" w:cs="Arial"/>
                <w:bCs/>
                <w:szCs w:val="21"/>
              </w:rPr>
            </w:pPr>
            <w:r>
              <w:rPr>
                <w:rFonts w:ascii="Arial" w:hAnsi="Arial" w:eastAsia="黑体" w:cs="Arial"/>
                <w:bCs/>
                <w:szCs w:val="21"/>
              </w:rPr>
              <w:t>X1</w:t>
            </w:r>
          </w:p>
        </w:tc>
        <w:tc>
          <w:tcPr>
            <w:tcW w:w="709" w:type="dxa"/>
          </w:tcPr>
          <w:p w14:paraId="09F1CD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88" w:lineRule="auto"/>
              <w:jc w:val="center"/>
              <w:textAlignment w:val="auto"/>
              <w:outlineLvl w:val="9"/>
              <w:rPr>
                <w:rFonts w:hint="eastAsia"/>
                <w:bCs/>
              </w:rPr>
            </w:pPr>
            <w:r>
              <w:rPr>
                <w:rFonts w:hint="eastAsia" w:ascii="宋体" w:hAnsi="宋体" w:eastAsia="宋体" w:cs="宋体"/>
                <w:bCs/>
              </w:rPr>
              <w:t>20%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center"/>
          </w:tcPr>
          <w:p w14:paraId="1C60A0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88" w:lineRule="auto"/>
              <w:jc w:val="center"/>
              <w:textAlignment w:val="auto"/>
              <w:outlineLvl w:val="9"/>
              <w:rPr>
                <w:rFonts w:hint="eastAsia"/>
                <w:bCs/>
              </w:rPr>
            </w:pPr>
            <w:r>
              <w:rPr>
                <w:rFonts w:hint="eastAsia" w:ascii="宋体" w:hAnsi="宋体" w:eastAsia="宋体" w:cs="宋体"/>
                <w:bCs/>
              </w:rPr>
              <w:t>设计作品：初级模型构建</w:t>
            </w: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4203235D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</w:p>
        </w:tc>
        <w:tc>
          <w:tcPr>
            <w:tcW w:w="612" w:type="dxa"/>
            <w:vAlign w:val="center"/>
          </w:tcPr>
          <w:p w14:paraId="0D70832D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</w:p>
        </w:tc>
        <w:tc>
          <w:tcPr>
            <w:tcW w:w="612" w:type="dxa"/>
            <w:vAlign w:val="center"/>
          </w:tcPr>
          <w:p w14:paraId="30650767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 w:cs="宋体"/>
              </w:rPr>
              <w:t>100</w:t>
            </w:r>
          </w:p>
        </w:tc>
        <w:tc>
          <w:tcPr>
            <w:tcW w:w="612" w:type="dxa"/>
            <w:vAlign w:val="center"/>
          </w:tcPr>
          <w:p w14:paraId="2ED9BAC8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</w:p>
        </w:tc>
        <w:tc>
          <w:tcPr>
            <w:tcW w:w="612" w:type="dxa"/>
            <w:vAlign w:val="center"/>
          </w:tcPr>
          <w:p w14:paraId="71DF659E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</w:p>
        </w:tc>
        <w:tc>
          <w:tcPr>
            <w:tcW w:w="612" w:type="dxa"/>
            <w:vAlign w:val="center"/>
          </w:tcPr>
          <w:p w14:paraId="224A4BDF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 w14:paraId="174D6C07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68D7CFBE"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02377B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Arial" w:hAnsi="Arial" w:eastAsia="黑体" w:cs="Arial"/>
                <w:bCs/>
                <w:szCs w:val="21"/>
              </w:rPr>
            </w:pPr>
            <w:r>
              <w:rPr>
                <w:rFonts w:ascii="Arial" w:hAnsi="Arial" w:eastAsia="黑体" w:cs="Arial"/>
                <w:bCs/>
                <w:szCs w:val="21"/>
              </w:rPr>
              <w:t>X2</w:t>
            </w:r>
          </w:p>
        </w:tc>
        <w:tc>
          <w:tcPr>
            <w:tcW w:w="709" w:type="dxa"/>
          </w:tcPr>
          <w:p w14:paraId="25957E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88" w:lineRule="auto"/>
              <w:jc w:val="center"/>
              <w:textAlignment w:val="auto"/>
              <w:outlineLvl w:val="9"/>
              <w:rPr>
                <w:rFonts w:hint="eastAsia"/>
                <w:bCs/>
              </w:rPr>
            </w:pPr>
            <w:r>
              <w:rPr>
                <w:rFonts w:hint="eastAsia" w:ascii="宋体" w:hAnsi="宋体" w:eastAsia="宋体" w:cs="宋体"/>
                <w:bCs/>
              </w:rPr>
              <w:t>2</w:t>
            </w:r>
            <w:r>
              <w:rPr>
                <w:rFonts w:hint="eastAsia" w:cs="宋体"/>
                <w:bCs/>
              </w:rPr>
              <w:t>5</w:t>
            </w:r>
            <w:r>
              <w:rPr>
                <w:rFonts w:hint="eastAsia" w:ascii="宋体" w:hAnsi="宋体" w:eastAsia="宋体" w:cs="宋体"/>
                <w:bCs/>
              </w:rPr>
              <w:t>%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center"/>
          </w:tcPr>
          <w:p w14:paraId="731E22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88" w:lineRule="auto"/>
              <w:jc w:val="center"/>
              <w:textAlignment w:val="auto"/>
              <w:outlineLvl w:val="9"/>
              <w:rPr>
                <w:rFonts w:hint="eastAsia"/>
                <w:bCs/>
              </w:rPr>
            </w:pPr>
            <w:r>
              <w:rPr>
                <w:rFonts w:hint="eastAsia" w:ascii="宋体" w:hAnsi="宋体" w:eastAsia="宋体" w:cs="宋体"/>
                <w:bCs/>
              </w:rPr>
              <w:t>设计作品：高级模型构建</w:t>
            </w: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66181894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 w:cs="宋体"/>
              </w:rPr>
              <w:t>30</w:t>
            </w:r>
          </w:p>
        </w:tc>
        <w:tc>
          <w:tcPr>
            <w:tcW w:w="612" w:type="dxa"/>
            <w:vAlign w:val="center"/>
          </w:tcPr>
          <w:p w14:paraId="4573CFCA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 w:ascii="Arial" w:hAnsi="Arial" w:cs="Arial"/>
              </w:rPr>
              <w:t>40</w:t>
            </w:r>
          </w:p>
        </w:tc>
        <w:tc>
          <w:tcPr>
            <w:tcW w:w="612" w:type="dxa"/>
            <w:vAlign w:val="center"/>
          </w:tcPr>
          <w:p w14:paraId="06F7530D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</w:p>
        </w:tc>
        <w:tc>
          <w:tcPr>
            <w:tcW w:w="612" w:type="dxa"/>
            <w:vAlign w:val="center"/>
          </w:tcPr>
          <w:p w14:paraId="5939C4F4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 w:ascii="Arial" w:hAnsi="Arial" w:cs="Arial"/>
              </w:rPr>
              <w:t>30</w:t>
            </w:r>
          </w:p>
        </w:tc>
        <w:tc>
          <w:tcPr>
            <w:tcW w:w="612" w:type="dxa"/>
            <w:vAlign w:val="center"/>
          </w:tcPr>
          <w:p w14:paraId="1845BD6E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</w:p>
        </w:tc>
        <w:tc>
          <w:tcPr>
            <w:tcW w:w="612" w:type="dxa"/>
            <w:vAlign w:val="center"/>
          </w:tcPr>
          <w:p w14:paraId="4680D0F2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 w14:paraId="56DC9F4A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061744C0"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3A49A1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Arial" w:hAnsi="Arial" w:eastAsia="黑体" w:cs="Arial"/>
                <w:bCs/>
                <w:szCs w:val="21"/>
              </w:rPr>
            </w:pPr>
            <w:r>
              <w:rPr>
                <w:rFonts w:ascii="Arial" w:hAnsi="Arial" w:eastAsia="黑体" w:cs="Arial"/>
                <w:bCs/>
                <w:szCs w:val="21"/>
              </w:rPr>
              <w:t>X3</w:t>
            </w:r>
          </w:p>
        </w:tc>
        <w:tc>
          <w:tcPr>
            <w:tcW w:w="709" w:type="dxa"/>
          </w:tcPr>
          <w:p w14:paraId="35C5F1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88" w:lineRule="auto"/>
              <w:jc w:val="center"/>
              <w:textAlignment w:val="auto"/>
              <w:outlineLvl w:val="9"/>
              <w:rPr>
                <w:rFonts w:hint="eastAsia"/>
                <w:bCs/>
              </w:rPr>
            </w:pPr>
            <w:r>
              <w:rPr>
                <w:rFonts w:hint="eastAsia" w:ascii="宋体" w:hAnsi="宋体" w:eastAsia="宋体" w:cs="宋体"/>
                <w:bCs/>
              </w:rPr>
              <w:t>25%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center"/>
          </w:tcPr>
          <w:p w14:paraId="05C472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88" w:lineRule="auto"/>
              <w:jc w:val="center"/>
              <w:textAlignment w:val="auto"/>
              <w:outlineLvl w:val="9"/>
              <w:rPr>
                <w:rFonts w:hint="eastAsia"/>
                <w:bCs/>
              </w:rPr>
            </w:pPr>
            <w:r>
              <w:rPr>
                <w:rFonts w:hint="eastAsia" w:ascii="宋体" w:hAnsi="宋体" w:eastAsia="宋体" w:cs="宋体"/>
                <w:bCs/>
              </w:rPr>
              <w:t>设计作品：动画制作</w:t>
            </w: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5C581BBC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</w:p>
        </w:tc>
        <w:tc>
          <w:tcPr>
            <w:tcW w:w="612" w:type="dxa"/>
            <w:vAlign w:val="center"/>
          </w:tcPr>
          <w:p w14:paraId="3B2CF249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</w:p>
        </w:tc>
        <w:tc>
          <w:tcPr>
            <w:tcW w:w="612" w:type="dxa"/>
            <w:vAlign w:val="center"/>
          </w:tcPr>
          <w:p w14:paraId="46579F14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</w:p>
        </w:tc>
        <w:tc>
          <w:tcPr>
            <w:tcW w:w="612" w:type="dxa"/>
            <w:vAlign w:val="center"/>
          </w:tcPr>
          <w:p w14:paraId="2A7EA3D3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 w:cs="宋体"/>
              </w:rPr>
              <w:t>100</w:t>
            </w:r>
          </w:p>
        </w:tc>
        <w:tc>
          <w:tcPr>
            <w:tcW w:w="612" w:type="dxa"/>
            <w:vAlign w:val="center"/>
          </w:tcPr>
          <w:p w14:paraId="575F9C29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</w:p>
        </w:tc>
        <w:tc>
          <w:tcPr>
            <w:tcW w:w="612" w:type="dxa"/>
            <w:vAlign w:val="center"/>
          </w:tcPr>
          <w:p w14:paraId="09F6A7D1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 w14:paraId="5690A503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02F8B8EF"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 w14:paraId="45B539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Arial" w:hAnsi="Arial" w:eastAsia="黑体" w:cs="Arial"/>
                <w:bCs/>
                <w:szCs w:val="21"/>
              </w:rPr>
            </w:pPr>
            <w:r>
              <w:rPr>
                <w:rFonts w:ascii="Arial" w:hAnsi="Arial" w:eastAsia="黑体" w:cs="Arial"/>
                <w:bCs/>
                <w:szCs w:val="21"/>
              </w:rPr>
              <w:t>X4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546686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88" w:lineRule="auto"/>
              <w:jc w:val="center"/>
              <w:textAlignment w:val="auto"/>
              <w:outlineLvl w:val="9"/>
              <w:rPr>
                <w:rFonts w:hint="eastAsia"/>
                <w:bCs/>
              </w:rPr>
            </w:pPr>
            <w:r>
              <w:rPr>
                <w:rFonts w:hint="eastAsia" w:ascii="宋体" w:hAnsi="宋体" w:eastAsia="宋体" w:cs="宋体"/>
                <w:bCs/>
              </w:rPr>
              <w:t>3</w:t>
            </w:r>
            <w:r>
              <w:rPr>
                <w:rFonts w:hint="eastAsia" w:cs="宋体"/>
                <w:bCs/>
              </w:rPr>
              <w:t>0</w:t>
            </w:r>
            <w:r>
              <w:rPr>
                <w:rFonts w:hint="eastAsia" w:ascii="宋体" w:hAnsi="宋体" w:eastAsia="宋体" w:cs="宋体"/>
                <w:bCs/>
              </w:rPr>
              <w:t>%</w:t>
            </w:r>
          </w:p>
        </w:tc>
        <w:tc>
          <w:tcPr>
            <w:tcW w:w="2353" w:type="dxa"/>
            <w:tcBorders>
              <w:bottom w:val="single" w:color="auto" w:sz="4" w:space="0"/>
              <w:right w:val="double" w:color="auto" w:sz="4" w:space="0"/>
            </w:tcBorders>
            <w:vAlign w:val="center"/>
          </w:tcPr>
          <w:p w14:paraId="7C4DE3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88" w:lineRule="auto"/>
              <w:jc w:val="center"/>
              <w:textAlignment w:val="auto"/>
              <w:outlineLvl w:val="9"/>
              <w:rPr>
                <w:rFonts w:hint="eastAsia"/>
                <w:bCs/>
              </w:rPr>
            </w:pPr>
            <w:r>
              <w:rPr>
                <w:rFonts w:hint="eastAsia" w:ascii="宋体" w:hAnsi="宋体" w:eastAsia="宋体" w:cs="宋体"/>
                <w:bCs/>
              </w:rPr>
              <w:t>设计作品：自主创作</w:t>
            </w:r>
          </w:p>
        </w:tc>
        <w:tc>
          <w:tcPr>
            <w:tcW w:w="612" w:type="dxa"/>
            <w:tcBorders>
              <w:left w:val="double" w:color="auto" w:sz="4" w:space="0"/>
              <w:bottom w:val="single" w:color="auto" w:sz="4" w:space="0"/>
            </w:tcBorders>
            <w:vAlign w:val="center"/>
          </w:tcPr>
          <w:p w14:paraId="53252E95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</w:p>
        </w:tc>
        <w:tc>
          <w:tcPr>
            <w:tcW w:w="612" w:type="dxa"/>
            <w:tcBorders>
              <w:bottom w:val="single" w:color="auto" w:sz="4" w:space="0"/>
            </w:tcBorders>
            <w:vAlign w:val="center"/>
          </w:tcPr>
          <w:p w14:paraId="5478DAFA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</w:p>
        </w:tc>
        <w:tc>
          <w:tcPr>
            <w:tcW w:w="612" w:type="dxa"/>
            <w:tcBorders>
              <w:bottom w:val="single" w:color="auto" w:sz="4" w:space="0"/>
            </w:tcBorders>
            <w:vAlign w:val="center"/>
          </w:tcPr>
          <w:p w14:paraId="3B758249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 w:cs="宋体"/>
              </w:rPr>
              <w:t>50</w:t>
            </w:r>
          </w:p>
        </w:tc>
        <w:tc>
          <w:tcPr>
            <w:tcW w:w="612" w:type="dxa"/>
            <w:tcBorders>
              <w:bottom w:val="single" w:color="auto" w:sz="4" w:space="0"/>
            </w:tcBorders>
            <w:vAlign w:val="center"/>
          </w:tcPr>
          <w:p w14:paraId="2613FFB7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 w:cs="宋体"/>
              </w:rPr>
              <w:t>50</w:t>
            </w:r>
          </w:p>
        </w:tc>
        <w:tc>
          <w:tcPr>
            <w:tcW w:w="612" w:type="dxa"/>
            <w:tcBorders>
              <w:bottom w:val="single" w:color="auto" w:sz="4" w:space="0"/>
            </w:tcBorders>
            <w:vAlign w:val="center"/>
          </w:tcPr>
          <w:p w14:paraId="6845D71C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</w:p>
        </w:tc>
        <w:tc>
          <w:tcPr>
            <w:tcW w:w="612" w:type="dxa"/>
            <w:tcBorders>
              <w:bottom w:val="single" w:color="auto" w:sz="4" w:space="0"/>
            </w:tcBorders>
            <w:vAlign w:val="center"/>
          </w:tcPr>
          <w:p w14:paraId="5A5A3FE3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</w:p>
        </w:tc>
        <w:tc>
          <w:tcPr>
            <w:tcW w:w="706" w:type="dxa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 w14:paraId="5351C4D3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</w:tbl>
    <w:p w14:paraId="7BBC9432"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="312" w:beforeLines="100" w:line="360" w:lineRule="auto"/>
        <w:textAlignment w:val="auto"/>
        <w:outlineLvl w:val="9"/>
        <w:rPr>
          <w:rFonts w:hint="eastAsia" w:ascii="黑体" w:hAnsi="宋体"/>
        </w:rPr>
      </w:pPr>
      <w:r>
        <w:rPr>
          <w:rFonts w:hint="eastAsia" w:ascii="黑体" w:hAnsi="宋体"/>
        </w:rPr>
        <w:t xml:space="preserve">六、其他需要说明的问题 </w:t>
      </w:r>
    </w:p>
    <w:tbl>
      <w:tblPr>
        <w:tblStyle w:val="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27C30063">
        <w:tc>
          <w:tcPr>
            <w:tcW w:w="8296" w:type="dxa"/>
          </w:tcPr>
          <w:p w14:paraId="136D0C3A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rFonts w:hint="eastAsia" w:ascii="宋体" w:hAnsi="宋体"/>
                <w:bCs/>
              </w:rPr>
            </w:pPr>
            <w:r>
              <w:rPr>
                <w:rFonts w:hint="eastAsia" w:cs="仿宋" w:asciiTheme="majorEastAsia" w:hAnsiTheme="majorEastAsia" w:eastAsiaTheme="majorEastAsia"/>
              </w:rPr>
              <w:t>无</w:t>
            </w:r>
          </w:p>
          <w:p w14:paraId="5D9DFAE2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rFonts w:ascii="黑体"/>
              </w:rPr>
            </w:pPr>
          </w:p>
        </w:tc>
      </w:tr>
    </w:tbl>
    <w:p w14:paraId="5C6DAF3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E7F0F26"/>
    <w:rsid w:val="FE7F0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spacing w:before="100" w:beforeAutospacing="1" w:after="100" w:afterAutospacing="1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一级标题DG"/>
    <w:basedOn w:val="1"/>
    <w:autoRedefine/>
    <w:qFormat/>
    <w:uiPriority w:val="0"/>
    <w:pPr>
      <w:spacing w:line="480" w:lineRule="auto"/>
      <w:outlineLvl w:val="0"/>
    </w:pPr>
    <w:rPr>
      <w:rFonts w:ascii="Arial" w:hAnsi="Arial" w:eastAsia="黑体"/>
      <w:sz w:val="28"/>
    </w:rPr>
  </w:style>
  <w:style w:type="paragraph" w:customStyle="1" w:styleId="7">
    <w:name w:val="表格正文DG"/>
    <w:basedOn w:val="1"/>
    <w:autoRedefine/>
    <w:qFormat/>
    <w:uiPriority w:val="0"/>
    <w:pPr>
      <w:jc w:val="center"/>
    </w:pPr>
    <w:rPr>
      <w:rFonts w:ascii="Times New Roman" w:hAnsi="Times New Roman"/>
      <w:color w:val="000000"/>
      <w:szCs w:val="21"/>
    </w:rPr>
  </w:style>
  <w:style w:type="paragraph" w:customStyle="1" w:styleId="8">
    <w:name w:val="二级标题DG"/>
    <w:basedOn w:val="2"/>
    <w:autoRedefine/>
    <w:qFormat/>
    <w:uiPriority w:val="0"/>
    <w:pPr>
      <w:spacing w:before="25" w:beforeLines="25" w:beforeAutospacing="0" w:after="50" w:afterLines="50" w:afterAutospacing="0" w:line="440" w:lineRule="exact"/>
      <w:outlineLvl w:val="1"/>
    </w:pPr>
    <w:rPr>
      <w:rFonts w:ascii="Times New Roman" w:hAnsi="Times New Roman"/>
      <w:b/>
    </w:rPr>
  </w:style>
  <w:style w:type="paragraph" w:customStyle="1" w:styleId="9">
    <w:name w:val="表格标题DG"/>
    <w:basedOn w:val="1"/>
    <w:autoRedefine/>
    <w:qFormat/>
    <w:uiPriority w:val="0"/>
    <w:pPr>
      <w:snapToGrid w:val="0"/>
      <w:jc w:val="center"/>
    </w:pPr>
    <w:rPr>
      <w:rFonts w:ascii="Arial" w:hAnsi="Arial" w:eastAsia="黑体"/>
      <w:bCs/>
      <w:color w:val="00000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Office_12.1.22553.22553_F1E327BC-269C-435d-A152-05C5408002CA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2025-12-04T16:17:00Z</dcterms:created>
  <dc:creator>牛秋懿</dc:creator>
  <cp:lastModifiedBy>牛秋懿</cp:lastModifiedBy>
  <dcterms:modified xsi:type="dcterms:W3CDTF">2025-12-04T16:17:49Z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2052-12.1.22553.22553</vt:lpwstr>
  </property>
  <property fmtid="{D5CDD505-2E9C-101B-9397-08002B2CF9AE}" pid="3" name="ICV">
    <vt:lpwstr>D3211BA97D856966A4433169A86CECD9_41</vt:lpwstr>
  </property>
</Properties>
</file>